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748F0" w:rsidRDefault="00140E38" w:rsidP="00140E38">
      <w:pPr>
        <w:pStyle w:val="a3"/>
        <w:shd w:val="clear" w:color="auto" w:fill="FFFFFF"/>
        <w:ind w:left="-426"/>
        <w:jc w:val="center"/>
        <w:rPr>
          <w:b/>
          <w:bCs/>
          <w:sz w:val="24"/>
          <w:szCs w:val="24"/>
        </w:rPr>
      </w:pPr>
      <w:r w:rsidRPr="00140E38">
        <w:rPr>
          <w:b/>
          <w:bCs/>
          <w:noProof/>
          <w:sz w:val="24"/>
          <w:szCs w:val="24"/>
        </w:rPr>
        <w:drawing>
          <wp:inline distT="0" distB="0" distL="0" distR="0">
            <wp:extent cx="5941695" cy="8456937"/>
            <wp:effectExtent l="0" t="0" r="1905" b="1270"/>
            <wp:docPr id="2" name="Рисунок 2" descr="C:\Users\Учитель\Desktop\титульники\2020_10_08_13_55_31000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Учитель\Desktop\титульники\2020_10_08_13_55_31000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1695" cy="84569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40E38" w:rsidRDefault="00140E38" w:rsidP="00140E38">
      <w:pPr>
        <w:pStyle w:val="a3"/>
        <w:shd w:val="clear" w:color="auto" w:fill="FFFFFF"/>
        <w:ind w:left="-426"/>
        <w:jc w:val="center"/>
        <w:rPr>
          <w:b/>
          <w:bCs/>
          <w:sz w:val="24"/>
          <w:szCs w:val="24"/>
        </w:rPr>
      </w:pPr>
    </w:p>
    <w:p w:rsidR="00140E38" w:rsidRDefault="00140E38" w:rsidP="00140E38">
      <w:pPr>
        <w:pStyle w:val="a3"/>
        <w:shd w:val="clear" w:color="auto" w:fill="FFFFFF"/>
        <w:ind w:left="-426"/>
        <w:jc w:val="center"/>
        <w:rPr>
          <w:b/>
          <w:bCs/>
          <w:sz w:val="24"/>
          <w:szCs w:val="24"/>
        </w:rPr>
      </w:pPr>
    </w:p>
    <w:p w:rsidR="00140E38" w:rsidRDefault="00140E38" w:rsidP="00140E38">
      <w:pPr>
        <w:pStyle w:val="a3"/>
        <w:shd w:val="clear" w:color="auto" w:fill="FFFFFF"/>
        <w:ind w:left="-426"/>
        <w:jc w:val="center"/>
        <w:rPr>
          <w:b/>
          <w:bCs/>
          <w:sz w:val="24"/>
          <w:szCs w:val="24"/>
        </w:rPr>
      </w:pPr>
    </w:p>
    <w:p w:rsidR="00140E38" w:rsidRDefault="00140E38" w:rsidP="00140E38">
      <w:pPr>
        <w:pStyle w:val="a3"/>
        <w:shd w:val="clear" w:color="auto" w:fill="FFFFFF"/>
        <w:ind w:left="-426"/>
        <w:jc w:val="center"/>
        <w:rPr>
          <w:b/>
          <w:bCs/>
          <w:sz w:val="24"/>
          <w:szCs w:val="24"/>
        </w:rPr>
      </w:pPr>
    </w:p>
    <w:p w:rsidR="00140E38" w:rsidRDefault="00140E38" w:rsidP="00140E38">
      <w:pPr>
        <w:pStyle w:val="a3"/>
        <w:shd w:val="clear" w:color="auto" w:fill="FFFFFF"/>
        <w:ind w:left="-426"/>
        <w:jc w:val="center"/>
        <w:rPr>
          <w:b/>
          <w:bCs/>
          <w:sz w:val="24"/>
          <w:szCs w:val="24"/>
        </w:rPr>
      </w:pPr>
    </w:p>
    <w:p w:rsidR="00F221FA" w:rsidRDefault="00F221FA" w:rsidP="005E79C4">
      <w:pPr>
        <w:pStyle w:val="a3"/>
        <w:shd w:val="clear" w:color="auto" w:fill="FFFFFF"/>
        <w:ind w:left="0" w:firstLine="709"/>
        <w:jc w:val="center"/>
        <w:rPr>
          <w:b/>
          <w:bCs/>
          <w:sz w:val="24"/>
          <w:szCs w:val="24"/>
        </w:rPr>
      </w:pPr>
    </w:p>
    <w:p w:rsidR="00F221FA" w:rsidRDefault="00F221FA" w:rsidP="005E79C4">
      <w:pPr>
        <w:pStyle w:val="a3"/>
        <w:shd w:val="clear" w:color="auto" w:fill="FFFFFF"/>
        <w:ind w:left="0" w:firstLine="709"/>
        <w:jc w:val="center"/>
        <w:rPr>
          <w:b/>
          <w:bCs/>
          <w:sz w:val="24"/>
          <w:szCs w:val="24"/>
        </w:rPr>
      </w:pPr>
    </w:p>
    <w:p w:rsidR="00F221FA" w:rsidRDefault="00F221FA" w:rsidP="005E79C4">
      <w:pPr>
        <w:pStyle w:val="a3"/>
        <w:shd w:val="clear" w:color="auto" w:fill="FFFFFF"/>
        <w:ind w:left="0" w:firstLine="709"/>
        <w:jc w:val="center"/>
        <w:rPr>
          <w:b/>
          <w:bCs/>
          <w:sz w:val="24"/>
          <w:szCs w:val="24"/>
        </w:rPr>
      </w:pPr>
    </w:p>
    <w:p w:rsidR="008A62A8" w:rsidRPr="001E3FCA" w:rsidRDefault="008A62A8" w:rsidP="005E79C4">
      <w:pPr>
        <w:pStyle w:val="a3"/>
        <w:shd w:val="clear" w:color="auto" w:fill="FFFFFF"/>
        <w:ind w:left="0" w:firstLine="709"/>
        <w:jc w:val="center"/>
        <w:rPr>
          <w:b/>
          <w:bCs/>
          <w:sz w:val="24"/>
          <w:szCs w:val="24"/>
        </w:rPr>
      </w:pPr>
      <w:r w:rsidRPr="001E3FCA">
        <w:rPr>
          <w:b/>
          <w:bCs/>
          <w:sz w:val="24"/>
          <w:szCs w:val="24"/>
          <w:lang w:val="en-US"/>
        </w:rPr>
        <w:lastRenderedPageBreak/>
        <w:t>I</w:t>
      </w:r>
      <w:r w:rsidRPr="001E3FCA">
        <w:rPr>
          <w:b/>
          <w:bCs/>
          <w:sz w:val="24"/>
          <w:szCs w:val="24"/>
        </w:rPr>
        <w:t>.ПОЯСНИТЕЛЬНАЯ ЗАПИСКА</w:t>
      </w:r>
    </w:p>
    <w:p w:rsidR="00240825" w:rsidRDefault="005E79C4" w:rsidP="00240825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Рабочая программа  </w:t>
      </w:r>
      <w:r w:rsidR="001E3FCA" w:rsidRPr="001E3FCA">
        <w:rPr>
          <w:bCs/>
          <w:sz w:val="24"/>
          <w:szCs w:val="24"/>
        </w:rPr>
        <w:t xml:space="preserve">по математике </w:t>
      </w:r>
      <w:r w:rsidR="001E3FCA">
        <w:rPr>
          <w:bCs/>
          <w:sz w:val="24"/>
          <w:szCs w:val="24"/>
        </w:rPr>
        <w:t>для 3</w:t>
      </w:r>
      <w:r w:rsidR="001E3FCA" w:rsidRPr="001E3FCA">
        <w:rPr>
          <w:bCs/>
          <w:sz w:val="24"/>
          <w:szCs w:val="24"/>
        </w:rPr>
        <w:t xml:space="preserve"> класса составлена на основе федерального государственного образовательного стандарта начального общего образования, основной образовательной программы начального общего образования МБОУ СОШ №3, учебного плана МБОУ СОШ №3, </w:t>
      </w:r>
      <w:r w:rsidR="001F7329">
        <w:rPr>
          <w:sz w:val="24"/>
          <w:szCs w:val="24"/>
        </w:rPr>
        <w:t xml:space="preserve">примерной основной программы начального общего образования по математике: Примерные программы начального общего образования по учебным предметам:  http://fgosreestr.ru/registry/primernaya-osnovnaya-obrazovatelnaya-programma-nachalnogo-obshhego-obrazovaniya-2/ </w:t>
      </w:r>
      <w:r w:rsidR="001E3FCA" w:rsidRPr="001E3FCA">
        <w:rPr>
          <w:bCs/>
          <w:sz w:val="24"/>
          <w:szCs w:val="24"/>
        </w:rPr>
        <w:t>и авторской программы по математике М. И. Моро, С. И. Волковой,  С. В. Степановой  и  др. Математика. Рабочие программы. Предметная линия учебников системы «Школа России». 1—4</w:t>
      </w:r>
      <w:r w:rsidR="00F64FE4">
        <w:rPr>
          <w:bCs/>
          <w:sz w:val="24"/>
          <w:szCs w:val="24"/>
        </w:rPr>
        <w:t xml:space="preserve"> классы, - М.: Просвещение, 201</w:t>
      </w:r>
      <w:r w:rsidR="00343AE5">
        <w:rPr>
          <w:bCs/>
          <w:sz w:val="24"/>
          <w:szCs w:val="24"/>
        </w:rPr>
        <w:t>9</w:t>
      </w:r>
      <w:bookmarkStart w:id="0" w:name="_GoBack"/>
      <w:bookmarkEnd w:id="0"/>
      <w:r w:rsidR="001E3FCA" w:rsidRPr="001E3FCA">
        <w:rPr>
          <w:bCs/>
          <w:sz w:val="24"/>
          <w:szCs w:val="24"/>
        </w:rPr>
        <w:t>.</w:t>
      </w:r>
    </w:p>
    <w:p w:rsidR="00240825" w:rsidRPr="00240825" w:rsidRDefault="00240825" w:rsidP="00240825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240825">
        <w:rPr>
          <w:sz w:val="24"/>
          <w:szCs w:val="24"/>
        </w:rPr>
        <w:t xml:space="preserve">Рабочая программа ориентирована на использование учебника: </w:t>
      </w:r>
      <w:r>
        <w:rPr>
          <w:sz w:val="24"/>
          <w:szCs w:val="24"/>
        </w:rPr>
        <w:t>Математика</w:t>
      </w:r>
      <w:r w:rsidRPr="001E3FCA">
        <w:rPr>
          <w:sz w:val="24"/>
          <w:szCs w:val="24"/>
        </w:rPr>
        <w:t xml:space="preserve">. </w:t>
      </w:r>
      <w:r>
        <w:rPr>
          <w:sz w:val="24"/>
          <w:szCs w:val="24"/>
        </w:rPr>
        <w:t xml:space="preserve">3 класс. </w:t>
      </w:r>
      <w:r w:rsidRPr="001E3FCA">
        <w:rPr>
          <w:sz w:val="24"/>
          <w:szCs w:val="24"/>
        </w:rPr>
        <w:t>Учебник для общеобразовательных</w:t>
      </w:r>
      <w:r>
        <w:rPr>
          <w:sz w:val="24"/>
          <w:szCs w:val="24"/>
        </w:rPr>
        <w:t xml:space="preserve"> организаций</w:t>
      </w:r>
      <w:r w:rsidRPr="001E3FCA">
        <w:rPr>
          <w:sz w:val="24"/>
          <w:szCs w:val="24"/>
        </w:rPr>
        <w:t>.</w:t>
      </w:r>
      <w:r>
        <w:rPr>
          <w:sz w:val="24"/>
          <w:szCs w:val="24"/>
        </w:rPr>
        <w:t xml:space="preserve"> В 2 ч./</w:t>
      </w:r>
      <w:r w:rsidRPr="001E3FCA">
        <w:rPr>
          <w:sz w:val="24"/>
          <w:szCs w:val="24"/>
        </w:rPr>
        <w:t xml:space="preserve">  М. И. Моро, М.А. Бантова, Г.В. Бельтюкова </w:t>
      </w:r>
      <w:r>
        <w:rPr>
          <w:sz w:val="24"/>
          <w:szCs w:val="24"/>
        </w:rPr>
        <w:t>–</w:t>
      </w:r>
      <w:r w:rsidRPr="001E3FCA">
        <w:rPr>
          <w:sz w:val="24"/>
          <w:szCs w:val="24"/>
        </w:rPr>
        <w:t xml:space="preserve"> </w:t>
      </w:r>
      <w:r>
        <w:rPr>
          <w:sz w:val="24"/>
          <w:szCs w:val="24"/>
        </w:rPr>
        <w:t>М. «Просвещение»,</w:t>
      </w:r>
      <w:r w:rsidR="00140E38">
        <w:rPr>
          <w:sz w:val="24"/>
          <w:szCs w:val="24"/>
        </w:rPr>
        <w:t xml:space="preserve">  изд. 8</w:t>
      </w:r>
      <w:r w:rsidR="00B70315">
        <w:rPr>
          <w:sz w:val="24"/>
          <w:szCs w:val="24"/>
        </w:rPr>
        <w:t>, 2018</w:t>
      </w:r>
      <w:r w:rsidRPr="00240825">
        <w:rPr>
          <w:sz w:val="24"/>
          <w:szCs w:val="24"/>
        </w:rPr>
        <w:t xml:space="preserve">. В данной программе порядок изучения тем составлен на основе учебника. </w:t>
      </w:r>
    </w:p>
    <w:p w:rsidR="008A62A8" w:rsidRPr="001E3FCA" w:rsidRDefault="008A62A8" w:rsidP="001E3FCA">
      <w:pPr>
        <w:pStyle w:val="a3"/>
        <w:widowControl/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E3FCA">
        <w:rPr>
          <w:sz w:val="24"/>
          <w:szCs w:val="24"/>
        </w:rPr>
        <w:t>Программа рассчитана на 136 часов из расчета 4 учебных часов в неделю. В ходе реализации данной рабочей программы предусмотрено:</w:t>
      </w:r>
    </w:p>
    <w:p w:rsidR="008A62A8" w:rsidRPr="001E3FCA" w:rsidRDefault="00FE18E4" w:rsidP="001E3FCA">
      <w:pPr>
        <w:pStyle w:val="a3"/>
        <w:widowControl/>
        <w:numPr>
          <w:ilvl w:val="0"/>
          <w:numId w:val="47"/>
        </w:numPr>
        <w:tabs>
          <w:tab w:val="clear" w:pos="1429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>
        <w:rPr>
          <w:sz w:val="24"/>
          <w:szCs w:val="24"/>
        </w:rPr>
        <w:t>контрольных работ - 6</w:t>
      </w:r>
      <w:r w:rsidR="008A62A8" w:rsidRPr="001E3FCA">
        <w:rPr>
          <w:sz w:val="24"/>
          <w:szCs w:val="24"/>
        </w:rPr>
        <w:t>;</w:t>
      </w:r>
    </w:p>
    <w:p w:rsidR="008A62A8" w:rsidRPr="001E3FCA" w:rsidRDefault="008A62A8" w:rsidP="001E3FCA">
      <w:pPr>
        <w:pStyle w:val="a3"/>
        <w:widowControl/>
        <w:numPr>
          <w:ilvl w:val="0"/>
          <w:numId w:val="47"/>
        </w:numPr>
        <w:tabs>
          <w:tab w:val="clear" w:pos="1429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E3FCA">
        <w:rPr>
          <w:sz w:val="24"/>
          <w:szCs w:val="24"/>
        </w:rPr>
        <w:t>проверочных работ</w:t>
      </w:r>
      <w:r w:rsidR="00741258" w:rsidRPr="001E3FCA">
        <w:rPr>
          <w:sz w:val="24"/>
          <w:szCs w:val="24"/>
        </w:rPr>
        <w:t xml:space="preserve"> – 7</w:t>
      </w:r>
      <w:r w:rsidRPr="001E3FCA">
        <w:rPr>
          <w:sz w:val="24"/>
          <w:szCs w:val="24"/>
        </w:rPr>
        <w:t>;</w:t>
      </w:r>
    </w:p>
    <w:p w:rsidR="008A62A8" w:rsidRPr="001E3FCA" w:rsidRDefault="00741258" w:rsidP="001E3FCA">
      <w:pPr>
        <w:pStyle w:val="a3"/>
        <w:widowControl/>
        <w:numPr>
          <w:ilvl w:val="0"/>
          <w:numId w:val="47"/>
        </w:numPr>
        <w:tabs>
          <w:tab w:val="clear" w:pos="1429"/>
        </w:tabs>
        <w:autoSpaceDE/>
        <w:autoSpaceDN/>
        <w:adjustRightInd/>
        <w:ind w:left="0" w:firstLine="709"/>
        <w:jc w:val="both"/>
        <w:rPr>
          <w:sz w:val="24"/>
          <w:szCs w:val="24"/>
        </w:rPr>
      </w:pPr>
      <w:r w:rsidRPr="001E3FCA">
        <w:rPr>
          <w:sz w:val="24"/>
          <w:szCs w:val="24"/>
        </w:rPr>
        <w:t>проектных работ – 5</w:t>
      </w:r>
      <w:r w:rsidR="008A62A8" w:rsidRPr="001E3FCA">
        <w:rPr>
          <w:sz w:val="24"/>
          <w:szCs w:val="24"/>
        </w:rPr>
        <w:t>.</w:t>
      </w:r>
    </w:p>
    <w:p w:rsidR="008A62A8" w:rsidRPr="001F7329" w:rsidRDefault="008A62A8" w:rsidP="001E3FCA">
      <w:pPr>
        <w:widowControl/>
        <w:ind w:firstLine="709"/>
        <w:contextualSpacing/>
        <w:jc w:val="both"/>
        <w:rPr>
          <w:sz w:val="24"/>
          <w:szCs w:val="24"/>
          <w:lang w:val="en-US"/>
        </w:rPr>
      </w:pPr>
    </w:p>
    <w:p w:rsidR="008A62A8" w:rsidRPr="001E3FCA" w:rsidRDefault="008A62A8" w:rsidP="001E3FCA">
      <w:pPr>
        <w:widowControl/>
        <w:ind w:firstLine="709"/>
        <w:contextualSpacing/>
        <w:jc w:val="center"/>
        <w:rPr>
          <w:b/>
          <w:bCs/>
          <w:sz w:val="24"/>
          <w:szCs w:val="24"/>
        </w:rPr>
      </w:pPr>
      <w:r w:rsidRPr="001E3FCA">
        <w:rPr>
          <w:b/>
          <w:bCs/>
          <w:sz w:val="24"/>
          <w:szCs w:val="24"/>
          <w:lang w:val="en-US"/>
        </w:rPr>
        <w:t>II</w:t>
      </w:r>
      <w:r w:rsidRPr="001E3FCA">
        <w:rPr>
          <w:b/>
          <w:bCs/>
          <w:sz w:val="24"/>
          <w:szCs w:val="24"/>
        </w:rPr>
        <w:t>. П</w:t>
      </w:r>
      <w:r w:rsidRPr="001E3FCA">
        <w:rPr>
          <w:b/>
          <w:sz w:val="24"/>
          <w:szCs w:val="24"/>
        </w:rPr>
        <w:t xml:space="preserve">ланируемые результаты </w:t>
      </w:r>
      <w:r w:rsidRPr="001E3FCA">
        <w:rPr>
          <w:b/>
          <w:bCs/>
          <w:sz w:val="24"/>
          <w:szCs w:val="24"/>
        </w:rPr>
        <w:t>освоения предмета математика в 3 классе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/>
          <w:bCs/>
          <w:i/>
          <w:sz w:val="24"/>
          <w:szCs w:val="24"/>
        </w:rPr>
      </w:pPr>
      <w:r w:rsidRPr="001E3FCA">
        <w:rPr>
          <w:b/>
          <w:bCs/>
          <w:i/>
          <w:sz w:val="24"/>
          <w:szCs w:val="24"/>
        </w:rPr>
        <w:t>Личностные результаты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 xml:space="preserve">У </w:t>
      </w:r>
      <w:r w:rsidR="00B70315">
        <w:rPr>
          <w:bCs/>
          <w:color w:val="000000"/>
          <w:sz w:val="24"/>
          <w:szCs w:val="24"/>
        </w:rPr>
        <w:t>обучающихся</w:t>
      </w:r>
      <w:r w:rsidRPr="001E3FCA">
        <w:rPr>
          <w:bCs/>
          <w:sz w:val="24"/>
          <w:szCs w:val="24"/>
        </w:rPr>
        <w:t xml:space="preserve"> будут сформированы: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навыки в проведении самоконтроля и самооценки результатов своей учебной деятельности;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основы мотивации учебной деятельности и личностного смысла изучения математики, интерес, переходящий в потребность к расширению знаний, к применению поисковых и творческих подходов к выполнению заданий и пр., предложенных в учебнике или учителем;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положительное отношение к урокам математики, к учебе, к школе;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понимание значения математических знаний в собственной жизни;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**понимание значения математики в жизни и деятельности человека;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восприятие критериев оценки учебной деятельности и понимание оценок учителя успешности учебной деятельности;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умение самостоятельно выполнять определенные учителем виды работ (деятельности), понимая личную ответственность за результат;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**знать и применять правила общения, осваивать навыки сотрудничества в учебной деятельности;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*начальные представления об основах гражданской идентичности (через систему определенных заданий и упражнений);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*уважение и принятие семейных ценностей, понимания необходимости бережного отношения к природе, к своему здоровью и здоровью других людей.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Обучающийся </w:t>
      </w:r>
      <w:r w:rsidR="008A62A8" w:rsidRPr="001E3FCA">
        <w:rPr>
          <w:bCs/>
          <w:i/>
          <w:sz w:val="24"/>
          <w:szCs w:val="24"/>
        </w:rPr>
        <w:t>получит возможность для формирования: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начальных представлений об универсальности математических способов познания окружающего мира;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понимания важности математических знаний в жизни человека, при изучении других школьных дисциплин;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навыков проведения самоконтроля и адекватной самооценки результатов своей учебной деятельности;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интереса к изучению учебного предмета математика: количественных и пространственных отношений, зависимостей между объектами, процессами и явлениями окружающего мира и способами их описания на языке математики, к освоению математических способов решения познавательных задач.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/>
          <w:bCs/>
          <w:i/>
          <w:sz w:val="24"/>
          <w:szCs w:val="24"/>
        </w:rPr>
      </w:pPr>
      <w:r w:rsidRPr="001E3FCA">
        <w:rPr>
          <w:b/>
          <w:bCs/>
          <w:i/>
          <w:sz w:val="24"/>
          <w:szCs w:val="24"/>
        </w:rPr>
        <w:t>Метапредметные результаты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Регулятивные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B70315">
        <w:rPr>
          <w:bCs/>
          <w:sz w:val="24"/>
          <w:szCs w:val="24"/>
        </w:rPr>
        <w:t>Обучающийся</w:t>
      </w:r>
      <w:r w:rsidR="008A62A8" w:rsidRPr="001E3FCA">
        <w:rPr>
          <w:bCs/>
          <w:sz w:val="24"/>
          <w:szCs w:val="24"/>
        </w:rPr>
        <w:t xml:space="preserve"> научится: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lastRenderedPageBreak/>
        <w:t>•</w:t>
      </w:r>
      <w:r w:rsidRPr="001E3FCA">
        <w:rPr>
          <w:bCs/>
          <w:sz w:val="24"/>
          <w:szCs w:val="24"/>
        </w:rPr>
        <w:tab/>
        <w:t>понимать, принимать и сохранять различные учебные задачи; осуществлять поиск средств для достижения учебной задачи;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находить способ решения учебной задачи и выполнять учебные действия в устной и письменной форме, использовать математические термины, символы и знаки;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планировать свои действия в соответствии с поставленной учебной задачей для ее решения;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проводить пошаговый контроль под руководством учителя, а в некоторых случаях – самостоятельно;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выполнять самоконтроль и самооценку результатов своей учебной деятельности на уроке и по результатам изучения отдельных тем.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B70315">
        <w:rPr>
          <w:bCs/>
          <w:i/>
          <w:sz w:val="24"/>
          <w:szCs w:val="24"/>
        </w:rPr>
        <w:t>Обучающийся</w:t>
      </w:r>
      <w:r w:rsidR="008A62A8" w:rsidRPr="001E3FCA">
        <w:rPr>
          <w:bCs/>
          <w:i/>
          <w:sz w:val="24"/>
          <w:szCs w:val="24"/>
        </w:rPr>
        <w:t xml:space="preserve"> получит возможность научиться: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самостоятельно планировать и контролировать учебные действия в соответствии с поставленной целью; находить способ решения учебной задачи;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адекватно проводить самооценку результатов своей учебной деятельности, понимать причины неуспеха на том или ином этапе;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самостоятельно делать несложные выводы о математических объектах и их свойствах;</w:t>
      </w:r>
    </w:p>
    <w:p w:rsidR="008A62A8" w:rsidRPr="001E3FCA" w:rsidRDefault="008A62A8" w:rsidP="005E79C4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** контролировать свои действия и соотносить их с поставленными целями и действиями других участников, работающих в паре, в группе.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Познавательные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B70315">
        <w:rPr>
          <w:bCs/>
          <w:sz w:val="24"/>
          <w:szCs w:val="24"/>
        </w:rPr>
        <w:t>Обучающийся</w:t>
      </w:r>
      <w:r w:rsidR="008A62A8" w:rsidRPr="001E3FCA">
        <w:rPr>
          <w:bCs/>
          <w:sz w:val="24"/>
          <w:szCs w:val="24"/>
        </w:rPr>
        <w:t xml:space="preserve"> научится: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устанавливать математические отношения между объектами, взаимосвязи в явлениях и процессах и представлять информацию в знаково-символической и графической форме, строить модели, отражающие различные отношения между объектами;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проводить сравнение по одному или нескольким признакам и на этой основе делать выводы;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устанавливать закономерность следования объектов (чисел, числовых выражений, равенств, геометрических фигур и др.) и определять недостающие в ней элементы;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выполнять классификацию по нескольким предложенным или самостоятельно найденным основаниям;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делать выводы по аналогии и проверять эти выводы;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проводить несложные обобщения и использовать математические знания в расширенной области применения;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понимать базовые межпредметные предметные понятия: число, величина, геометрическая фигура;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фиксировать математические отношения между объектами и группами объектов в знаково-символической форме (на моделях);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стремление полнее использовать свои творческие возможности;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общее умение смыслового чтения текстов математического содержания в соответствии с поставленными целями и задачами;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самостоятельно осуществлять расширенный поиск необходимой информации в учебнике, в справочнике и в других источниках;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осуществлять расширенный поиск информации и представлять информацию в предложенной форме.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B70315">
        <w:rPr>
          <w:bCs/>
          <w:i/>
          <w:sz w:val="24"/>
          <w:szCs w:val="24"/>
        </w:rPr>
        <w:t>Обучающийся</w:t>
      </w:r>
      <w:r w:rsidR="008A62A8" w:rsidRPr="001E3FCA">
        <w:rPr>
          <w:bCs/>
          <w:i/>
          <w:sz w:val="24"/>
          <w:szCs w:val="24"/>
        </w:rPr>
        <w:t xml:space="preserve"> получит возможность научиться: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самостоятельно находить необходимую информацию и использовать знаково-символические средства для ее представления, для построения моделей изучаемых объектов и процессов;</w:t>
      </w:r>
    </w:p>
    <w:p w:rsidR="008A62A8" w:rsidRPr="005E79C4" w:rsidRDefault="008A62A8" w:rsidP="005E79C4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осуществлять поиск и выделять необходимую информацию для выполнения учебных и поисково-творческих заданий.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Коммуникативные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B70315">
        <w:rPr>
          <w:bCs/>
          <w:sz w:val="24"/>
          <w:szCs w:val="24"/>
        </w:rPr>
        <w:t>Обучающийся</w:t>
      </w:r>
      <w:r w:rsidR="008A62A8" w:rsidRPr="001E3FCA">
        <w:rPr>
          <w:bCs/>
          <w:sz w:val="24"/>
          <w:szCs w:val="24"/>
        </w:rPr>
        <w:t xml:space="preserve"> научится: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строить речевое высказывание в устной форме, использовать математическую терминологию;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lastRenderedPageBreak/>
        <w:t>•</w:t>
      </w:r>
      <w:r w:rsidRPr="001E3FCA">
        <w:rPr>
          <w:bCs/>
          <w:sz w:val="24"/>
          <w:szCs w:val="24"/>
        </w:rPr>
        <w:tab/>
        <w:t>понимать различные позиции в подходе к решению учебной задачи, задавать вопросы для их уточнения, четко и аргументировано высказывать свои оценки и предложения;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принимать активное участие в работе в паре и в группе, использовать умения вести диалог, речевые коммуникативные средства;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принимать участие в обсуждении математических фактов, в обсуждении стратегии успешной математической игры, высказывать свою позицию;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** знать и применять правила общения, осваивать навыки сотрудничества в учебной деятельности;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контролировать свои действия при работе в группе и осознавать важность своевременного и качественного выполнения взятого на себя обязательства для общего дела.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B70315">
        <w:rPr>
          <w:bCs/>
          <w:i/>
          <w:sz w:val="24"/>
          <w:szCs w:val="24"/>
        </w:rPr>
        <w:t>Обучающийся</w:t>
      </w:r>
      <w:r w:rsidR="008A62A8" w:rsidRPr="001E3FCA">
        <w:rPr>
          <w:bCs/>
          <w:i/>
          <w:sz w:val="24"/>
          <w:szCs w:val="24"/>
        </w:rPr>
        <w:t xml:space="preserve"> получит возможность научиться: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использовать речевые средства и средства информационных и коммуникационных технологий при работе в паре, в группе в ходе решения учебно-познавательных задач, во время участия в проектной деятельности;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согласовывать свою позицию с позицией участников по работе в группе, в паре, признавать возможность существования различных точек зрения, корректно отстаивать свою позицию;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** контролировать свои действия и соотносить их с поставленными целями и действиями других участников, работающих в паре, в группе;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конструктивно разрешать конфликты посредством учета интересов сторон и сотрудничества.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</w:p>
    <w:p w:rsidR="008A62A8" w:rsidRPr="001E3FCA" w:rsidRDefault="008A62A8" w:rsidP="001E3FCA">
      <w:pPr>
        <w:shd w:val="clear" w:color="auto" w:fill="FFFFFF"/>
        <w:ind w:firstLine="709"/>
        <w:jc w:val="both"/>
        <w:rPr>
          <w:b/>
          <w:bCs/>
          <w:i/>
          <w:sz w:val="24"/>
          <w:szCs w:val="24"/>
        </w:rPr>
      </w:pPr>
      <w:r w:rsidRPr="001E3FCA">
        <w:rPr>
          <w:b/>
          <w:bCs/>
          <w:i/>
          <w:sz w:val="24"/>
          <w:szCs w:val="24"/>
        </w:rPr>
        <w:t>Предметные результаты</w:t>
      </w:r>
    </w:p>
    <w:p w:rsidR="008A62A8" w:rsidRPr="001E3FCA" w:rsidRDefault="008A62A8" w:rsidP="00BF7276">
      <w:pPr>
        <w:shd w:val="clear" w:color="auto" w:fill="FFFFFF"/>
        <w:jc w:val="both"/>
        <w:rPr>
          <w:bCs/>
          <w:sz w:val="24"/>
          <w:szCs w:val="24"/>
        </w:rPr>
      </w:pP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Числа и величины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B70315">
        <w:rPr>
          <w:bCs/>
          <w:sz w:val="24"/>
          <w:szCs w:val="24"/>
        </w:rPr>
        <w:t xml:space="preserve">Обучающийся </w:t>
      </w:r>
      <w:r w:rsidR="008A62A8" w:rsidRPr="001E3FCA">
        <w:rPr>
          <w:bCs/>
          <w:sz w:val="24"/>
          <w:szCs w:val="24"/>
        </w:rPr>
        <w:t xml:space="preserve"> научится: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образовывать, называть, читать, записывать числа от 0 до 1 000;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сравнивать трехзначные числа и записывать результат сравнения упорядочивать заданные числа заменять трехзначное число суммой разрядных слагаемых уметь заменять мелкие единицы счета крупными и наоборот;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устанавливать закономерность – правило, по которому составлена числовая последовательность (увеличение/уменьшение числа на несколько единиц, увеличение/уменьшение числа в несколько раз); продолжать ее или восстанавливать пропущенные в ней числа;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группировать числа по заданному или самостоятельно установленному одному или нескольким признакам;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читать, записывать и сравнивать значения величины площади, используя изученные единицы измерения этой величины (квадратный сантиметр, квадратный дециметр, квадратный метр), и соотношения между ними: 1 дм2 = 100 см2, 1 м2 = 100 дм2; переводить одни единицы площади в другие;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читать, записывать и сравнивать значения величины массы, используя изученные единицы измерения этой величины (килограмм, грамм) и соотношение между ними: 1 кг = 1 000 г; переводить мелкие единицы массы в более крупные, сравнивать и упорядочивать объекты по массе.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B70315">
        <w:rPr>
          <w:bCs/>
          <w:i/>
          <w:sz w:val="24"/>
          <w:szCs w:val="24"/>
        </w:rPr>
        <w:t>Обучающийся</w:t>
      </w:r>
      <w:r w:rsidR="008A62A8" w:rsidRPr="001E3FCA">
        <w:rPr>
          <w:bCs/>
          <w:i/>
          <w:sz w:val="24"/>
          <w:szCs w:val="24"/>
        </w:rPr>
        <w:t xml:space="preserve"> получит возможность научиться: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классифицировать числа по нескольким основаниям (в более сложных случаях) и объяснять свои действия;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самостоятельно выбирать единицу для измерения таких величин как площадь, масса в конкретных условиях и объяснять свой выбор.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Арифметические действия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B70315">
        <w:rPr>
          <w:bCs/>
          <w:sz w:val="24"/>
          <w:szCs w:val="24"/>
        </w:rPr>
        <w:t>Обучающийся</w:t>
      </w:r>
      <w:r w:rsidR="008A62A8" w:rsidRPr="001E3FCA">
        <w:rPr>
          <w:bCs/>
          <w:sz w:val="24"/>
          <w:szCs w:val="24"/>
        </w:rPr>
        <w:t xml:space="preserve"> научится: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выполнять табличное умножение и деление чисел; выполнять умножение на 1 и на 0, выполнять деление вида: а : а, 0 : а;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lastRenderedPageBreak/>
        <w:t>•</w:t>
      </w:r>
      <w:r w:rsidRPr="001E3FCA">
        <w:rPr>
          <w:bCs/>
          <w:sz w:val="24"/>
          <w:szCs w:val="24"/>
        </w:rPr>
        <w:tab/>
        <w:t>выполнять внетабличное умножение и деление, в том числе деление с остатком; выполнять проверку арифметических действий умножение и деление;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выполнять письменно действия сложение, вычитание, умножение и деление на однозначное число в пределах 1 000;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вычислять значение числового выражения, содержащего 2 – 3 действия (со скобками и без скобок).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B70315">
        <w:rPr>
          <w:bCs/>
          <w:i/>
          <w:sz w:val="24"/>
          <w:szCs w:val="24"/>
        </w:rPr>
        <w:t>Обучающийся</w:t>
      </w:r>
      <w:r w:rsidR="008A62A8" w:rsidRPr="001E3FCA">
        <w:rPr>
          <w:bCs/>
          <w:i/>
          <w:sz w:val="24"/>
          <w:szCs w:val="24"/>
        </w:rPr>
        <w:t xml:space="preserve"> получит возможность научиться: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использовать свойства арифметических действий для удобства вычислений;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вычислять значение буквенного выражения при заданных значениях входящих в него букв;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решать уравнения на основе связи между компонентами и результатами умножения и деления.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Работа с текстовыми задачами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B70315">
        <w:rPr>
          <w:bCs/>
          <w:sz w:val="24"/>
          <w:szCs w:val="24"/>
        </w:rPr>
        <w:t>Обучающийся</w:t>
      </w:r>
      <w:r w:rsidR="008A62A8" w:rsidRPr="001E3FCA">
        <w:rPr>
          <w:bCs/>
          <w:sz w:val="24"/>
          <w:szCs w:val="24"/>
        </w:rPr>
        <w:t xml:space="preserve"> научится: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анализировать задачу, выполнять краткую запись задачи в различных видах: в таблице, на схематическом рисунке, на схематическом чертеже;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составлять план решения задачи в 2 – 3 действия, объяснять его и следовать ему при записи решения задачи;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преобразовывать задачу в новую, изменяя ее условие или вопрос;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составлять задачу по краткой записи, по схеме, по ее решению;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решать задачи, рассматривающие взаимосвязи: цена, количество, стоимость; расход материала на 1 предмет, количество предметов, общий расход материала на все указанные предметы и др.; задачи на увеличение/уменьшение числа в несколько раз.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B70315">
        <w:rPr>
          <w:bCs/>
          <w:i/>
          <w:sz w:val="24"/>
          <w:szCs w:val="24"/>
        </w:rPr>
        <w:t>Обучающийся</w:t>
      </w:r>
      <w:r w:rsidR="008A62A8" w:rsidRPr="001E3FCA">
        <w:rPr>
          <w:bCs/>
          <w:i/>
          <w:sz w:val="24"/>
          <w:szCs w:val="24"/>
        </w:rPr>
        <w:t xml:space="preserve"> получит возможность научиться: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сравнивать задачи по сходству и различию отношений между объектами, рассматриваемых в задачах;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дополнять задачу с недостающими данными возможными числами;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находить разные способы решения одной и той же задачи, сравнивать их и выбирать наиболее рациональный;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решать задачи на нахождение доли числа и числа по его доле;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решать задачи практического содержания, в том числе задачи-расчеты.</w:t>
      </w:r>
    </w:p>
    <w:p w:rsidR="008A62A8" w:rsidRPr="001E3FCA" w:rsidRDefault="008A62A8" w:rsidP="00B70315">
      <w:pPr>
        <w:shd w:val="clear" w:color="auto" w:fill="FFFFFF"/>
        <w:jc w:val="both"/>
        <w:rPr>
          <w:bCs/>
          <w:sz w:val="24"/>
          <w:szCs w:val="24"/>
        </w:rPr>
      </w:pP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Пространственные отношения. Геометрические фигуры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B70315">
        <w:rPr>
          <w:bCs/>
          <w:sz w:val="24"/>
          <w:szCs w:val="24"/>
        </w:rPr>
        <w:t>Обучающийся</w:t>
      </w:r>
      <w:r w:rsidR="008A62A8" w:rsidRPr="001E3FCA">
        <w:rPr>
          <w:bCs/>
          <w:sz w:val="24"/>
          <w:szCs w:val="24"/>
        </w:rPr>
        <w:t xml:space="preserve"> научится: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обозначать геометрические фигуры буквами;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различать круг и окружность;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чертить окружность заданного радиуса с использованием циркуля.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B70315">
        <w:rPr>
          <w:bCs/>
          <w:i/>
          <w:sz w:val="24"/>
          <w:szCs w:val="24"/>
        </w:rPr>
        <w:t>Обучающийся</w:t>
      </w:r>
      <w:r w:rsidR="008A62A8" w:rsidRPr="001E3FCA">
        <w:rPr>
          <w:bCs/>
          <w:i/>
          <w:sz w:val="24"/>
          <w:szCs w:val="24"/>
        </w:rPr>
        <w:t xml:space="preserve"> получит возможность научиться: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различать треугольники по соотношению длин сторон; по видам углов;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изображать геометрические фигуры (отрезок, прямоугольник) в заданном масштабе;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читать план участка (комнаты, сада и др.).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Геометрические величины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Учащийся научится: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измерять длину отрезка;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вычислять площадь прямоугольника (квадрата) по заданным длинам его сторон;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выражать площадь объектов в разных единицах площади (квадратный сантиметр, квадратный дециметр. квадратный метр), используя соотношения между ними.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B70315">
        <w:rPr>
          <w:bCs/>
          <w:i/>
          <w:sz w:val="24"/>
          <w:szCs w:val="24"/>
        </w:rPr>
        <w:t>Обучающийся</w:t>
      </w:r>
      <w:r w:rsidR="008A62A8" w:rsidRPr="001E3FCA">
        <w:rPr>
          <w:bCs/>
          <w:i/>
          <w:sz w:val="24"/>
          <w:szCs w:val="24"/>
        </w:rPr>
        <w:t xml:space="preserve"> получит возможность научиться: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выбирать наиболее подходящие единицы площади для конкретной ситуации;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 xml:space="preserve">вычислять площадь прямоугольного треугольника, достраивая его до </w:t>
      </w:r>
      <w:r w:rsidRPr="001E3FCA">
        <w:rPr>
          <w:bCs/>
          <w:i/>
          <w:sz w:val="24"/>
          <w:szCs w:val="24"/>
        </w:rPr>
        <w:lastRenderedPageBreak/>
        <w:t>прямоугольника.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Работа с информацией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B70315">
        <w:rPr>
          <w:bCs/>
          <w:sz w:val="24"/>
          <w:szCs w:val="24"/>
        </w:rPr>
        <w:t>Обучающийся</w:t>
      </w:r>
      <w:r w:rsidR="008A62A8" w:rsidRPr="001E3FCA">
        <w:rPr>
          <w:bCs/>
          <w:sz w:val="24"/>
          <w:szCs w:val="24"/>
        </w:rPr>
        <w:t xml:space="preserve"> научится: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анализировать готовые таблицы, использовать их для выполнения заданных действий, для построения вывода;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устанавливать правило, по которому составлена таблица, заполнять таблицу по установленному правилу недостающими элементами;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самостоятельно оформлять в таблице зависимости между пропорциональными величинами;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sz w:val="24"/>
          <w:szCs w:val="24"/>
        </w:rPr>
      </w:pPr>
      <w:r w:rsidRPr="001E3FCA">
        <w:rPr>
          <w:bCs/>
          <w:sz w:val="24"/>
          <w:szCs w:val="24"/>
        </w:rPr>
        <w:t>•</w:t>
      </w:r>
      <w:r w:rsidRPr="001E3FCA">
        <w:rPr>
          <w:bCs/>
          <w:sz w:val="24"/>
          <w:szCs w:val="24"/>
        </w:rPr>
        <w:tab/>
        <w:t>выстраивать цепочку логических рассуждений, делать выводы.</w:t>
      </w:r>
    </w:p>
    <w:p w:rsidR="008A62A8" w:rsidRPr="001E3FCA" w:rsidRDefault="00B70315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B70315">
        <w:rPr>
          <w:bCs/>
          <w:i/>
          <w:sz w:val="24"/>
          <w:szCs w:val="24"/>
        </w:rPr>
        <w:t>Обучающийся</w:t>
      </w:r>
      <w:r w:rsidR="008A62A8" w:rsidRPr="001E3FCA">
        <w:rPr>
          <w:bCs/>
          <w:i/>
          <w:sz w:val="24"/>
          <w:szCs w:val="24"/>
        </w:rPr>
        <w:t xml:space="preserve"> получит возможность научиться: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читать несложные готовые таблицы;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  <w:r w:rsidRPr="001E3FCA">
        <w:rPr>
          <w:bCs/>
          <w:i/>
          <w:sz w:val="24"/>
          <w:szCs w:val="24"/>
        </w:rPr>
        <w:t>•</w:t>
      </w:r>
      <w:r w:rsidRPr="001E3FCA">
        <w:rPr>
          <w:bCs/>
          <w:i/>
          <w:sz w:val="24"/>
          <w:szCs w:val="24"/>
        </w:rPr>
        <w:tab/>
        <w:t>понимать высказывания, содержащие логические связки («… и …», «если …, то…», «каждый», «все» и др.), определять «верно» или «неверно» приведенное высказывание о числах, результатах действий, геометрических фигурах.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bCs/>
          <w:i/>
          <w:sz w:val="24"/>
          <w:szCs w:val="24"/>
        </w:rPr>
      </w:pPr>
    </w:p>
    <w:p w:rsidR="008A62A8" w:rsidRPr="001E3FCA" w:rsidRDefault="008A62A8" w:rsidP="001E3FCA">
      <w:pPr>
        <w:shd w:val="clear" w:color="auto" w:fill="FFFFFF"/>
        <w:ind w:firstLine="709"/>
        <w:jc w:val="center"/>
        <w:rPr>
          <w:b/>
          <w:sz w:val="24"/>
          <w:szCs w:val="24"/>
        </w:rPr>
      </w:pPr>
      <w:r w:rsidRPr="001E3FCA">
        <w:rPr>
          <w:b/>
          <w:sz w:val="24"/>
          <w:szCs w:val="24"/>
          <w:lang w:val="en-US"/>
        </w:rPr>
        <w:t>III</w:t>
      </w:r>
      <w:r w:rsidRPr="001E3FCA">
        <w:rPr>
          <w:b/>
          <w:sz w:val="24"/>
          <w:szCs w:val="24"/>
        </w:rPr>
        <w:t>. Содержание учебного предмета математика</w:t>
      </w:r>
    </w:p>
    <w:p w:rsidR="008A62A8" w:rsidRPr="001E3FCA" w:rsidRDefault="008A62A8" w:rsidP="001E3FCA">
      <w:pPr>
        <w:ind w:firstLine="709"/>
        <w:jc w:val="center"/>
        <w:rPr>
          <w:b/>
          <w:sz w:val="24"/>
          <w:szCs w:val="24"/>
        </w:rPr>
      </w:pPr>
      <w:r w:rsidRPr="001E3FCA">
        <w:rPr>
          <w:b/>
          <w:sz w:val="24"/>
          <w:szCs w:val="24"/>
        </w:rPr>
        <w:t>3 класс (136 часов)</w:t>
      </w:r>
    </w:p>
    <w:p w:rsidR="008A62A8" w:rsidRPr="001E3FCA" w:rsidRDefault="00192782" w:rsidP="001E3FCA">
      <w:pPr>
        <w:shd w:val="clear" w:color="auto" w:fill="FFFFFF"/>
        <w:ind w:firstLine="709"/>
        <w:jc w:val="both"/>
        <w:rPr>
          <w:rFonts w:eastAsia="Calibri"/>
          <w:sz w:val="24"/>
          <w:szCs w:val="24"/>
          <w:lang w:eastAsia="en-US"/>
        </w:rPr>
      </w:pPr>
      <w:r>
        <w:rPr>
          <w:b/>
          <w:bCs/>
          <w:color w:val="000000"/>
          <w:sz w:val="24"/>
          <w:szCs w:val="24"/>
        </w:rPr>
        <w:t>Числа от 1 до 100. Сложение,</w:t>
      </w:r>
      <w:r w:rsidR="008A62A8" w:rsidRPr="001E3FCA">
        <w:rPr>
          <w:b/>
          <w:bCs/>
          <w:color w:val="000000"/>
          <w:sz w:val="24"/>
          <w:szCs w:val="24"/>
        </w:rPr>
        <w:t xml:space="preserve"> вычитание </w:t>
      </w:r>
      <w:r>
        <w:rPr>
          <w:b/>
          <w:bCs/>
          <w:color w:val="000000"/>
          <w:sz w:val="24"/>
          <w:szCs w:val="24"/>
        </w:rPr>
        <w:t>в пределах 100</w:t>
      </w:r>
      <w:r w:rsidR="008A62A8" w:rsidRPr="001E3FCA">
        <w:rPr>
          <w:b/>
          <w:bCs/>
          <w:color w:val="000000"/>
          <w:sz w:val="24"/>
          <w:szCs w:val="24"/>
        </w:rPr>
        <w:t>(8 ч)</w:t>
      </w:r>
      <w:r w:rsidR="008A62A8" w:rsidRPr="001E3FCA">
        <w:rPr>
          <w:rFonts w:eastAsia="Calibri"/>
          <w:sz w:val="24"/>
          <w:szCs w:val="24"/>
          <w:lang w:eastAsia="en-US"/>
        </w:rPr>
        <w:t xml:space="preserve"> </w:t>
      </w:r>
    </w:p>
    <w:p w:rsidR="00B34665" w:rsidRPr="001E3FCA" w:rsidRDefault="008A62A8" w:rsidP="001E3FCA">
      <w:pPr>
        <w:shd w:val="clear" w:color="auto" w:fill="FFFFFF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3FCA">
        <w:rPr>
          <w:rFonts w:eastAsia="Calibri"/>
          <w:sz w:val="24"/>
          <w:szCs w:val="24"/>
          <w:lang w:eastAsia="en-US"/>
        </w:rPr>
        <w:t>Сложение и вычитание. Сложение и вычитание двузначных чисел с переходом через десяток. Выражения с переменной. Решение уравнений. Решение уравнений. Новый способ решения. Закрепление. Решение уравнений. Обозначение геометрических фигур буквами. Закрепление  пройденного материала. Решение задач.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1E3FCA">
        <w:rPr>
          <w:rFonts w:eastAsia="Calibri"/>
          <w:b/>
          <w:sz w:val="24"/>
          <w:szCs w:val="24"/>
          <w:lang w:eastAsia="en-US"/>
        </w:rPr>
        <w:t>Табличное умножение и деление (56 ч)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3FCA">
        <w:rPr>
          <w:rFonts w:eastAsia="Calibri"/>
          <w:sz w:val="24"/>
          <w:szCs w:val="24"/>
          <w:lang w:eastAsia="en-US"/>
        </w:rPr>
        <w:t xml:space="preserve">Связь умножения и деления; таблицы умножения и деления с числами 2 и 3; четные и нечетные числа; зависимости между величинами: цена, количество, стоимость. Порядок выполнения действий  в выражениях со скобками и без скобок. Зависимости между пропорциональными величинами: масса одного предмета, количество предметов,  масса всех предметов; расход ткани на один предмет, количество предметов, расход ткани на все предметы. Текстовые задачи на увеличение (уменьшение) числа в несколько раз, на кратное сравнение чисел. Задачи на нахождение четвертого пропорционального. Таблицы умножения и деления с числами 4, 5, 6, 7, 8, 9. Таблица Пифагора. Площадь. Способы сравнения фигур по площади. Единицы площади: квадратный сантиметр, квадратный дециметр, квадратный метр. Площадь прямоугольника.  Умножение на 1 и на 0. Деление вида </w:t>
      </w:r>
      <w:r w:rsidRPr="001E3FCA">
        <w:rPr>
          <w:rFonts w:eastAsia="Calibri"/>
          <w:sz w:val="24"/>
          <w:szCs w:val="24"/>
          <w:lang w:val="en-US" w:eastAsia="en-US"/>
        </w:rPr>
        <w:t>a</w:t>
      </w:r>
      <w:r w:rsidRPr="001E3FCA">
        <w:rPr>
          <w:rFonts w:eastAsia="Calibri"/>
          <w:sz w:val="24"/>
          <w:szCs w:val="24"/>
          <w:lang w:eastAsia="en-US"/>
        </w:rPr>
        <w:t xml:space="preserve"> :</w:t>
      </w:r>
      <w:r w:rsidRPr="001E3FCA">
        <w:rPr>
          <w:rFonts w:eastAsia="Calibri"/>
          <w:sz w:val="24"/>
          <w:szCs w:val="24"/>
          <w:lang w:val="en-US" w:eastAsia="en-US"/>
        </w:rPr>
        <w:t>a</w:t>
      </w:r>
      <w:r w:rsidRPr="001E3FCA">
        <w:rPr>
          <w:rFonts w:eastAsia="Calibri"/>
          <w:sz w:val="24"/>
          <w:szCs w:val="24"/>
          <w:lang w:eastAsia="en-US"/>
        </w:rPr>
        <w:t xml:space="preserve">, 0 : </w:t>
      </w:r>
      <w:r w:rsidRPr="001E3FCA">
        <w:rPr>
          <w:rFonts w:eastAsia="Calibri"/>
          <w:sz w:val="24"/>
          <w:szCs w:val="24"/>
          <w:lang w:val="en-US" w:eastAsia="en-US"/>
        </w:rPr>
        <w:t>a</w:t>
      </w:r>
      <w:r w:rsidRPr="001E3FCA">
        <w:rPr>
          <w:rFonts w:eastAsia="Calibri"/>
          <w:sz w:val="24"/>
          <w:szCs w:val="24"/>
          <w:lang w:eastAsia="en-US"/>
        </w:rPr>
        <w:t xml:space="preserve"> при </w:t>
      </w:r>
      <w:r w:rsidRPr="001E3FCA">
        <w:rPr>
          <w:rFonts w:eastAsia="Calibri"/>
          <w:sz w:val="24"/>
          <w:szCs w:val="24"/>
          <w:lang w:val="en-US" w:eastAsia="en-US"/>
        </w:rPr>
        <w:t>a</w:t>
      </w:r>
      <w:r w:rsidRPr="001E3FCA">
        <w:rPr>
          <w:rFonts w:eastAsia="Calibri"/>
          <w:sz w:val="24"/>
          <w:szCs w:val="24"/>
          <w:lang w:eastAsia="en-US"/>
        </w:rPr>
        <w:t>≠0. Текстовые задачи в три действия. Круг. Окружность (центр, радиус, диаметр).  Вычерчивание окружностей с использованием циркуля. Доли (половина, треть, четверть, десятая, сотая). Образование и сравнение долей Задачи на нахождение доли числа и числа по его доле. Единицы времени: год, месяц, сутки.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1E3FCA">
        <w:rPr>
          <w:rFonts w:eastAsia="Calibri"/>
          <w:b/>
          <w:sz w:val="24"/>
          <w:szCs w:val="24"/>
          <w:lang w:eastAsia="en-US"/>
        </w:rPr>
        <w:t>Внет</w:t>
      </w:r>
      <w:r w:rsidR="001E3FCA">
        <w:rPr>
          <w:rFonts w:eastAsia="Calibri"/>
          <w:b/>
          <w:sz w:val="24"/>
          <w:szCs w:val="24"/>
          <w:lang w:eastAsia="en-US"/>
        </w:rPr>
        <w:t>абличное умножение и деление (28</w:t>
      </w:r>
      <w:r w:rsidRPr="001E3FCA">
        <w:rPr>
          <w:rFonts w:eastAsia="Calibri"/>
          <w:b/>
          <w:sz w:val="24"/>
          <w:szCs w:val="24"/>
          <w:lang w:eastAsia="en-US"/>
        </w:rPr>
        <w:t xml:space="preserve"> ч)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3FCA">
        <w:rPr>
          <w:rFonts w:eastAsia="Calibri"/>
          <w:sz w:val="24"/>
          <w:szCs w:val="24"/>
          <w:lang w:eastAsia="en-US"/>
        </w:rPr>
        <w:t xml:space="preserve">Приемы умножения для случаев вида 23 * 4, 4 * 23. Приемы деления для случаев вида 78 : 2, 69 : 3. Деление суммы на число. Связь между числами при делении. Проверка умножения делением. Выражения с двумя переменными вида </w:t>
      </w:r>
      <w:r w:rsidRPr="001E3FCA">
        <w:rPr>
          <w:rFonts w:eastAsia="Calibri"/>
          <w:sz w:val="24"/>
          <w:szCs w:val="24"/>
          <w:lang w:val="en-US" w:eastAsia="en-US"/>
        </w:rPr>
        <w:t>a</w:t>
      </w:r>
      <w:r w:rsidRPr="001E3FCA">
        <w:rPr>
          <w:rFonts w:eastAsia="Calibri"/>
          <w:sz w:val="24"/>
          <w:szCs w:val="24"/>
          <w:lang w:eastAsia="en-US"/>
        </w:rPr>
        <w:t xml:space="preserve"> + </w:t>
      </w:r>
      <w:r w:rsidRPr="001E3FCA">
        <w:rPr>
          <w:rFonts w:eastAsia="Calibri"/>
          <w:sz w:val="24"/>
          <w:szCs w:val="24"/>
          <w:lang w:val="en-US" w:eastAsia="en-US"/>
        </w:rPr>
        <w:t>b</w:t>
      </w:r>
      <w:r w:rsidRPr="001E3FCA">
        <w:rPr>
          <w:rFonts w:eastAsia="Calibri"/>
          <w:sz w:val="24"/>
          <w:szCs w:val="24"/>
          <w:lang w:eastAsia="en-US"/>
        </w:rPr>
        <w:t xml:space="preserve">, </w:t>
      </w:r>
      <w:r w:rsidRPr="001E3FCA">
        <w:rPr>
          <w:rFonts w:eastAsia="Calibri"/>
          <w:sz w:val="24"/>
          <w:szCs w:val="24"/>
          <w:lang w:val="en-US" w:eastAsia="en-US"/>
        </w:rPr>
        <w:t>a</w:t>
      </w:r>
      <w:r w:rsidRPr="001E3FCA">
        <w:rPr>
          <w:rFonts w:eastAsia="Calibri"/>
          <w:sz w:val="24"/>
          <w:szCs w:val="24"/>
          <w:lang w:eastAsia="en-US"/>
        </w:rPr>
        <w:t xml:space="preserve"> – </w:t>
      </w:r>
      <w:r w:rsidRPr="001E3FCA">
        <w:rPr>
          <w:rFonts w:eastAsia="Calibri"/>
          <w:sz w:val="24"/>
          <w:szCs w:val="24"/>
          <w:lang w:val="en-US" w:eastAsia="en-US"/>
        </w:rPr>
        <w:t>b</w:t>
      </w:r>
      <w:r w:rsidRPr="001E3FCA">
        <w:rPr>
          <w:rFonts w:eastAsia="Calibri"/>
          <w:sz w:val="24"/>
          <w:szCs w:val="24"/>
          <w:lang w:eastAsia="en-US"/>
        </w:rPr>
        <w:t xml:space="preserve">, </w:t>
      </w:r>
      <w:r w:rsidRPr="001E3FCA">
        <w:rPr>
          <w:rFonts w:eastAsia="Calibri"/>
          <w:sz w:val="24"/>
          <w:szCs w:val="24"/>
          <w:lang w:val="en-US" w:eastAsia="en-US"/>
        </w:rPr>
        <w:t>a</w:t>
      </w:r>
      <w:r w:rsidRPr="001E3FCA">
        <w:rPr>
          <w:rFonts w:eastAsia="Calibri"/>
          <w:sz w:val="24"/>
          <w:szCs w:val="24"/>
          <w:lang w:eastAsia="en-US"/>
        </w:rPr>
        <w:t xml:space="preserve"> * </w:t>
      </w:r>
      <w:r w:rsidRPr="001E3FCA">
        <w:rPr>
          <w:rFonts w:eastAsia="Calibri"/>
          <w:sz w:val="24"/>
          <w:szCs w:val="24"/>
          <w:lang w:val="en-US" w:eastAsia="en-US"/>
        </w:rPr>
        <w:t>b</w:t>
      </w:r>
      <w:r w:rsidRPr="001E3FCA">
        <w:rPr>
          <w:rFonts w:eastAsia="Calibri"/>
          <w:sz w:val="24"/>
          <w:szCs w:val="24"/>
          <w:lang w:eastAsia="en-US"/>
        </w:rPr>
        <w:t xml:space="preserve">, </w:t>
      </w:r>
      <w:r w:rsidRPr="001E3FCA">
        <w:rPr>
          <w:rFonts w:eastAsia="Calibri"/>
          <w:sz w:val="24"/>
          <w:szCs w:val="24"/>
          <w:lang w:val="en-US" w:eastAsia="en-US"/>
        </w:rPr>
        <w:t>c</w:t>
      </w:r>
      <w:r w:rsidRPr="001E3FCA">
        <w:rPr>
          <w:rFonts w:eastAsia="Calibri"/>
          <w:sz w:val="24"/>
          <w:szCs w:val="24"/>
          <w:lang w:eastAsia="en-US"/>
        </w:rPr>
        <w:t xml:space="preserve"> :</w:t>
      </w:r>
      <w:r w:rsidRPr="001E3FCA">
        <w:rPr>
          <w:rFonts w:eastAsia="Calibri"/>
          <w:sz w:val="24"/>
          <w:szCs w:val="24"/>
          <w:lang w:val="en-US" w:eastAsia="en-US"/>
        </w:rPr>
        <w:t>d</w:t>
      </w:r>
      <w:r w:rsidRPr="001E3FCA">
        <w:rPr>
          <w:rFonts w:eastAsia="Calibri"/>
          <w:sz w:val="24"/>
          <w:szCs w:val="24"/>
          <w:lang w:eastAsia="en-US"/>
        </w:rPr>
        <w:t xml:space="preserve"> (</w:t>
      </w:r>
      <w:r w:rsidRPr="001E3FCA">
        <w:rPr>
          <w:rFonts w:eastAsia="Calibri"/>
          <w:sz w:val="24"/>
          <w:szCs w:val="24"/>
          <w:lang w:val="en-US" w:eastAsia="en-US"/>
        </w:rPr>
        <w:t>d</w:t>
      </w:r>
      <w:r w:rsidRPr="001E3FCA">
        <w:rPr>
          <w:rFonts w:eastAsia="Calibri"/>
          <w:sz w:val="24"/>
          <w:szCs w:val="24"/>
          <w:lang w:eastAsia="en-US"/>
        </w:rPr>
        <w:t>≠0), вычисление их значений при заданных значениях букв. Решение уравнений на основе связи между компонентами и результатами умножения и деления. Деление с остатком Решение задач на нахождение четвертого пропорционального.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1E3FCA">
        <w:rPr>
          <w:rFonts w:eastAsia="Calibri"/>
          <w:b/>
          <w:sz w:val="24"/>
          <w:szCs w:val="24"/>
          <w:lang w:eastAsia="en-US"/>
        </w:rPr>
        <w:t>Ч</w:t>
      </w:r>
      <w:r w:rsidR="001E3FCA">
        <w:rPr>
          <w:rFonts w:eastAsia="Calibri"/>
          <w:b/>
          <w:sz w:val="24"/>
          <w:szCs w:val="24"/>
          <w:lang w:eastAsia="en-US"/>
        </w:rPr>
        <w:t>исла от 1 до 1000. Нумерация (11</w:t>
      </w:r>
      <w:r w:rsidRPr="001E3FCA">
        <w:rPr>
          <w:rFonts w:eastAsia="Calibri"/>
          <w:b/>
          <w:sz w:val="24"/>
          <w:szCs w:val="24"/>
          <w:lang w:eastAsia="en-US"/>
        </w:rPr>
        <w:t xml:space="preserve"> ч)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3FCA">
        <w:rPr>
          <w:rFonts w:eastAsia="Calibri"/>
          <w:sz w:val="24"/>
          <w:szCs w:val="24"/>
          <w:lang w:eastAsia="en-US"/>
        </w:rPr>
        <w:t>Устная и письменная нумерация. Разряды счетных единиц. Натуральная последовательность трехзначных чисел. Увеличение и уменьшение числа в 10, 100 раз. Замена трехзначного числа суммой разрядных слагаемых. Сравнение трехзначных чисел. Единицы массы: килограмм, грамм.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1E3FCA">
        <w:rPr>
          <w:rFonts w:eastAsia="Calibri"/>
          <w:b/>
          <w:sz w:val="24"/>
          <w:szCs w:val="24"/>
          <w:lang w:eastAsia="en-US"/>
        </w:rPr>
        <w:t>Числа от 1 д</w:t>
      </w:r>
      <w:r w:rsidR="001E3FCA">
        <w:rPr>
          <w:rFonts w:eastAsia="Calibri"/>
          <w:b/>
          <w:sz w:val="24"/>
          <w:szCs w:val="24"/>
          <w:lang w:eastAsia="en-US"/>
        </w:rPr>
        <w:t>о 1000. Сложение и вычитание (11</w:t>
      </w:r>
      <w:r w:rsidRPr="001E3FCA">
        <w:rPr>
          <w:rFonts w:eastAsia="Calibri"/>
          <w:b/>
          <w:sz w:val="24"/>
          <w:szCs w:val="24"/>
          <w:lang w:eastAsia="en-US"/>
        </w:rPr>
        <w:t xml:space="preserve"> ч)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rFonts w:eastAsia="Calibri"/>
          <w:sz w:val="24"/>
          <w:szCs w:val="24"/>
          <w:lang w:eastAsia="en-US"/>
        </w:rPr>
      </w:pPr>
      <w:r w:rsidRPr="001E3FCA">
        <w:rPr>
          <w:rFonts w:eastAsia="Calibri"/>
          <w:sz w:val="24"/>
          <w:szCs w:val="24"/>
          <w:lang w:eastAsia="en-US"/>
        </w:rPr>
        <w:t>Приемы устного сложения и вычитания в пределах 1000. Алгоритмы письменного сложения и вычитания в пределах 1000. Виды треугольников: равносторонний, равнобедренный, равносторонний.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1E3FCA">
        <w:rPr>
          <w:rFonts w:eastAsia="Calibri"/>
          <w:b/>
          <w:sz w:val="24"/>
          <w:szCs w:val="24"/>
          <w:lang w:eastAsia="en-US"/>
        </w:rPr>
        <w:t>Числа от 1 до 1000. Умножение и деление (12 ч)</w:t>
      </w:r>
    </w:p>
    <w:p w:rsidR="008A62A8" w:rsidRPr="001E3FCA" w:rsidRDefault="008A62A8" w:rsidP="001E3FCA">
      <w:pPr>
        <w:shd w:val="clear" w:color="auto" w:fill="FFFFFF"/>
        <w:ind w:firstLine="709"/>
        <w:jc w:val="both"/>
        <w:rPr>
          <w:rFonts w:eastAsia="Calibri"/>
          <w:b/>
          <w:sz w:val="24"/>
          <w:szCs w:val="24"/>
          <w:lang w:eastAsia="en-US"/>
        </w:rPr>
      </w:pPr>
      <w:r w:rsidRPr="001E3FCA">
        <w:rPr>
          <w:rFonts w:eastAsia="Calibri"/>
          <w:sz w:val="24"/>
          <w:szCs w:val="24"/>
          <w:lang w:eastAsia="en-US"/>
        </w:rPr>
        <w:lastRenderedPageBreak/>
        <w:t>Приемы устного умножения и деления. Виды треугольников: прямоугольный, тупоугольный, остроугольный. Прием письменного умножения и деления на однозначное число. Знакомство с калькулятором.</w:t>
      </w:r>
    </w:p>
    <w:p w:rsidR="00192782" w:rsidRDefault="008A62A8" w:rsidP="00E67CF8">
      <w:pPr>
        <w:shd w:val="clear" w:color="auto" w:fill="FFFFFF"/>
        <w:ind w:firstLine="709"/>
        <w:jc w:val="both"/>
        <w:rPr>
          <w:rFonts w:eastAsia="Calibri"/>
          <w:b/>
          <w:sz w:val="24"/>
          <w:szCs w:val="24"/>
          <w:lang w:eastAsia="en-US"/>
        </w:rPr>
        <w:sectPr w:rsidR="00192782" w:rsidSect="006C48BE">
          <w:type w:val="continuous"/>
          <w:pgSz w:w="11909" w:h="16834"/>
          <w:pgMar w:top="680" w:right="851" w:bottom="624" w:left="1701" w:header="720" w:footer="720" w:gutter="0"/>
          <w:cols w:space="794"/>
          <w:noEndnote/>
          <w:docGrid w:linePitch="272"/>
        </w:sectPr>
      </w:pPr>
      <w:r w:rsidRPr="001E3FCA">
        <w:rPr>
          <w:rFonts w:eastAsia="Calibri"/>
          <w:b/>
          <w:sz w:val="24"/>
          <w:szCs w:val="24"/>
          <w:lang w:eastAsia="en-US"/>
        </w:rPr>
        <w:t>Итоговое повторение (</w:t>
      </w:r>
      <w:r w:rsidR="001E3FCA">
        <w:rPr>
          <w:rFonts w:eastAsia="Calibri"/>
          <w:b/>
          <w:sz w:val="24"/>
          <w:szCs w:val="24"/>
          <w:lang w:eastAsia="en-US"/>
        </w:rPr>
        <w:t>10</w:t>
      </w:r>
      <w:r w:rsidRPr="001E3FCA">
        <w:rPr>
          <w:rFonts w:eastAsia="Calibri"/>
          <w:b/>
          <w:sz w:val="24"/>
          <w:szCs w:val="24"/>
          <w:lang w:eastAsia="en-US"/>
        </w:rPr>
        <w:t xml:space="preserve"> ч)</w:t>
      </w:r>
    </w:p>
    <w:p w:rsidR="008E2773" w:rsidRPr="001E3FCA" w:rsidRDefault="008E2773" w:rsidP="00F221FA">
      <w:pPr>
        <w:pStyle w:val="af4"/>
        <w:spacing w:before="0" w:beforeAutospacing="0" w:after="0" w:afterAutospacing="0"/>
        <w:rPr>
          <w:i/>
          <w:lang w:eastAsia="ar-SA"/>
        </w:rPr>
      </w:pPr>
    </w:p>
    <w:sectPr w:rsidR="008E2773" w:rsidRPr="001E3FCA" w:rsidSect="00192782">
      <w:pgSz w:w="16834" w:h="11909" w:orient="landscape"/>
      <w:pgMar w:top="567" w:right="567" w:bottom="567" w:left="567" w:header="720" w:footer="720" w:gutter="0"/>
      <w:cols w:space="794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A01BB" w:rsidRDefault="00EA01BB" w:rsidP="008E53A2">
      <w:r>
        <w:separator/>
      </w:r>
    </w:p>
  </w:endnote>
  <w:endnote w:type="continuationSeparator" w:id="0">
    <w:p w:rsidR="00EA01BB" w:rsidRDefault="00EA01BB" w:rsidP="008E5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A01BB" w:rsidRDefault="00EA01BB" w:rsidP="008E53A2">
      <w:r>
        <w:separator/>
      </w:r>
    </w:p>
  </w:footnote>
  <w:footnote w:type="continuationSeparator" w:id="0">
    <w:p w:rsidR="00EA01BB" w:rsidRDefault="00EA01BB" w:rsidP="008E5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E3E42294"/>
    <w:lvl w:ilvl="0">
      <w:numFmt w:val="bullet"/>
      <w:lvlText w:val="*"/>
      <w:lvlJc w:val="left"/>
    </w:lvl>
  </w:abstractNum>
  <w:abstractNum w:abstractNumId="1" w15:restartNumberingAfterBreak="0">
    <w:nsid w:val="02BF0610"/>
    <w:multiLevelType w:val="hybridMultilevel"/>
    <w:tmpl w:val="8A903C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8281BEE"/>
    <w:multiLevelType w:val="multilevel"/>
    <w:tmpl w:val="7BB08B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099A7E65"/>
    <w:multiLevelType w:val="multilevel"/>
    <w:tmpl w:val="57CC9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09726C4"/>
    <w:multiLevelType w:val="multilevel"/>
    <w:tmpl w:val="A9B05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122E274A"/>
    <w:multiLevelType w:val="hybridMultilevel"/>
    <w:tmpl w:val="D69A63CC"/>
    <w:lvl w:ilvl="0" w:tplc="04190001">
      <w:start w:val="1"/>
      <w:numFmt w:val="bullet"/>
      <w:lvlText w:val=""/>
      <w:lvlJc w:val="left"/>
      <w:pPr>
        <w:ind w:left="75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10" w:hanging="360"/>
      </w:pPr>
      <w:rPr>
        <w:rFonts w:ascii="Wingdings" w:hAnsi="Wingdings" w:hint="default"/>
      </w:rPr>
    </w:lvl>
  </w:abstractNum>
  <w:abstractNum w:abstractNumId="6" w15:restartNumberingAfterBreak="0">
    <w:nsid w:val="14CC7B81"/>
    <w:multiLevelType w:val="hybridMultilevel"/>
    <w:tmpl w:val="57BAD996"/>
    <w:lvl w:ilvl="0" w:tplc="0A5E2E94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5977E4D"/>
    <w:multiLevelType w:val="hybridMultilevel"/>
    <w:tmpl w:val="23C6BBF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6BD0551"/>
    <w:multiLevelType w:val="hybridMultilevel"/>
    <w:tmpl w:val="3D2E9CB0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9" w15:restartNumberingAfterBreak="0">
    <w:nsid w:val="19E35732"/>
    <w:multiLevelType w:val="multilevel"/>
    <w:tmpl w:val="D9DEB37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1A1960E9"/>
    <w:multiLevelType w:val="hybridMultilevel"/>
    <w:tmpl w:val="8730BA4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11D2027"/>
    <w:multiLevelType w:val="multilevel"/>
    <w:tmpl w:val="57EECC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26250889"/>
    <w:multiLevelType w:val="hybridMultilevel"/>
    <w:tmpl w:val="32183392"/>
    <w:lvl w:ilvl="0" w:tplc="CB9E16FC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3" w15:restartNumberingAfterBreak="0">
    <w:nsid w:val="278B4961"/>
    <w:multiLevelType w:val="multilevel"/>
    <w:tmpl w:val="812CEC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2C7B18E7"/>
    <w:multiLevelType w:val="hybridMultilevel"/>
    <w:tmpl w:val="217016AA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5" w15:restartNumberingAfterBreak="0">
    <w:nsid w:val="2F580BA3"/>
    <w:multiLevelType w:val="multilevel"/>
    <w:tmpl w:val="3034CB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7834E74"/>
    <w:multiLevelType w:val="hybridMultilevel"/>
    <w:tmpl w:val="D65AF4D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9A76DD9"/>
    <w:multiLevelType w:val="multilevel"/>
    <w:tmpl w:val="D8FE12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3ABA2FB9"/>
    <w:multiLevelType w:val="hybridMultilevel"/>
    <w:tmpl w:val="B9127418"/>
    <w:lvl w:ilvl="0" w:tplc="96E65AF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19" w15:restartNumberingAfterBreak="0">
    <w:nsid w:val="3BD513B8"/>
    <w:multiLevelType w:val="multilevel"/>
    <w:tmpl w:val="492C6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 w15:restartNumberingAfterBreak="0">
    <w:nsid w:val="3D07046E"/>
    <w:multiLevelType w:val="multilevel"/>
    <w:tmpl w:val="220EE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 w15:restartNumberingAfterBreak="0">
    <w:nsid w:val="40610BD1"/>
    <w:multiLevelType w:val="multilevel"/>
    <w:tmpl w:val="E62601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 w15:restartNumberingAfterBreak="0">
    <w:nsid w:val="42D52405"/>
    <w:multiLevelType w:val="multilevel"/>
    <w:tmpl w:val="F93AF1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 w15:restartNumberingAfterBreak="0">
    <w:nsid w:val="42E2292F"/>
    <w:multiLevelType w:val="multilevel"/>
    <w:tmpl w:val="6EAC2E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 w15:restartNumberingAfterBreak="0">
    <w:nsid w:val="47DD2B1C"/>
    <w:multiLevelType w:val="multilevel"/>
    <w:tmpl w:val="1D26B12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 w15:restartNumberingAfterBreak="0">
    <w:nsid w:val="486938D5"/>
    <w:multiLevelType w:val="hybridMultilevel"/>
    <w:tmpl w:val="0CFC5F02"/>
    <w:lvl w:ilvl="0" w:tplc="4A6A43AE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8E41BEB"/>
    <w:multiLevelType w:val="multilevel"/>
    <w:tmpl w:val="95D0DC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4D1C7711"/>
    <w:multiLevelType w:val="hybridMultilevel"/>
    <w:tmpl w:val="32E4B3D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8" w15:restartNumberingAfterBreak="0">
    <w:nsid w:val="536B76E3"/>
    <w:multiLevelType w:val="hybridMultilevel"/>
    <w:tmpl w:val="779AEB1A"/>
    <w:lvl w:ilvl="0" w:tplc="09EAC2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3F0587D"/>
    <w:multiLevelType w:val="hybridMultilevel"/>
    <w:tmpl w:val="0ED20B26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0" w15:restartNumberingAfterBreak="0">
    <w:nsid w:val="570D66FD"/>
    <w:multiLevelType w:val="hybridMultilevel"/>
    <w:tmpl w:val="931E8D76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82D7D28"/>
    <w:multiLevelType w:val="hybridMultilevel"/>
    <w:tmpl w:val="F6B62516"/>
    <w:lvl w:ilvl="0" w:tplc="B1E64E36">
      <w:start w:val="1"/>
      <w:numFmt w:val="decimal"/>
      <w:lvlText w:val="%1."/>
      <w:lvlJc w:val="left"/>
      <w:pPr>
        <w:ind w:left="1725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2" w15:restartNumberingAfterBreak="0">
    <w:nsid w:val="5A972796"/>
    <w:multiLevelType w:val="hybridMultilevel"/>
    <w:tmpl w:val="9E849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B285760"/>
    <w:multiLevelType w:val="multilevel"/>
    <w:tmpl w:val="7936B0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 w15:restartNumberingAfterBreak="0">
    <w:nsid w:val="610F4257"/>
    <w:multiLevelType w:val="hybridMultilevel"/>
    <w:tmpl w:val="FD401B10"/>
    <w:lvl w:ilvl="0" w:tplc="04190001">
      <w:start w:val="1"/>
      <w:numFmt w:val="bullet"/>
      <w:lvlText w:val=""/>
      <w:lvlJc w:val="left"/>
      <w:pPr>
        <w:ind w:left="727" w:hanging="360"/>
      </w:pPr>
      <w:rPr>
        <w:rFonts w:ascii="Symbol" w:hAnsi="Symbol" w:hint="default"/>
      </w:rPr>
    </w:lvl>
    <w:lvl w:ilvl="1" w:tplc="79A67306">
      <w:numFmt w:val="bullet"/>
      <w:lvlText w:val="•"/>
      <w:lvlJc w:val="left"/>
      <w:pPr>
        <w:ind w:left="1447" w:hanging="360"/>
      </w:pPr>
      <w:rPr>
        <w:rFonts w:ascii="Times New Roman" w:eastAsia="Times New Roman" w:hAnsi="Times New Roman" w:hint="default"/>
        <w:i/>
        <w:sz w:val="22"/>
      </w:rPr>
    </w:lvl>
    <w:lvl w:ilvl="2" w:tplc="04190005" w:tentative="1">
      <w:start w:val="1"/>
      <w:numFmt w:val="bullet"/>
      <w:lvlText w:val=""/>
      <w:lvlJc w:val="left"/>
      <w:pPr>
        <w:ind w:left="21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7" w:hanging="360"/>
      </w:pPr>
      <w:rPr>
        <w:rFonts w:ascii="Wingdings" w:hAnsi="Wingdings" w:hint="default"/>
      </w:rPr>
    </w:lvl>
  </w:abstractNum>
  <w:abstractNum w:abstractNumId="35" w15:restartNumberingAfterBreak="0">
    <w:nsid w:val="67EF7CF8"/>
    <w:multiLevelType w:val="multilevel"/>
    <w:tmpl w:val="3732FA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6D46628F"/>
    <w:multiLevelType w:val="hybridMultilevel"/>
    <w:tmpl w:val="881404B0"/>
    <w:lvl w:ilvl="0" w:tplc="7A54884A">
      <w:start w:val="1"/>
      <w:numFmt w:val="bullet"/>
      <w:lvlText w:val=""/>
      <w:lvlJc w:val="left"/>
      <w:pPr>
        <w:tabs>
          <w:tab w:val="num" w:pos="1429"/>
        </w:tabs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7" w15:restartNumberingAfterBreak="0">
    <w:nsid w:val="72661536"/>
    <w:multiLevelType w:val="multilevel"/>
    <w:tmpl w:val="EFDA19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 w15:restartNumberingAfterBreak="0">
    <w:nsid w:val="729D3276"/>
    <w:multiLevelType w:val="multilevel"/>
    <w:tmpl w:val="492EC5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 w15:restartNumberingAfterBreak="0">
    <w:nsid w:val="7709597E"/>
    <w:multiLevelType w:val="multilevel"/>
    <w:tmpl w:val="0060C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 w15:restartNumberingAfterBreak="0">
    <w:nsid w:val="783C59B7"/>
    <w:multiLevelType w:val="hybridMultilevel"/>
    <w:tmpl w:val="27625542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1" w15:restartNumberingAfterBreak="0">
    <w:nsid w:val="7A4A3447"/>
    <w:multiLevelType w:val="hybridMultilevel"/>
    <w:tmpl w:val="7E22659E"/>
    <w:lvl w:ilvl="0" w:tplc="CB9E16F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2" w15:restartNumberingAfterBreak="0">
    <w:nsid w:val="7D253DA7"/>
    <w:multiLevelType w:val="hybridMultilevel"/>
    <w:tmpl w:val="C41AADA6"/>
    <w:lvl w:ilvl="0" w:tplc="CB9E16FC">
      <w:start w:val="1"/>
      <w:numFmt w:val="bullet"/>
      <w:lvlText w:val=""/>
      <w:lvlJc w:val="left"/>
      <w:pPr>
        <w:ind w:left="928" w:hanging="360"/>
      </w:pPr>
      <w:rPr>
        <w:rFonts w:ascii="Symbol" w:hAnsi="Symbol" w:hint="default"/>
        <w:color w:val="auto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34"/>
  </w:num>
  <w:num w:numId="2">
    <w:abstractNumId w:val="10"/>
  </w:num>
  <w:num w:numId="3">
    <w:abstractNumId w:val="0"/>
    <w:lvlOverride w:ilvl="0">
      <w:lvl w:ilvl="0">
        <w:numFmt w:val="bullet"/>
        <w:lvlText w:val="—"/>
        <w:legacy w:legacy="1" w:legacySpace="0" w:legacyIndent="295"/>
        <w:lvlJc w:val="left"/>
        <w:rPr>
          <w:rFonts w:ascii="Times New Roman" w:hAnsi="Times New Roman" w:hint="default"/>
        </w:rPr>
      </w:lvl>
    </w:lvlOverride>
  </w:num>
  <w:num w:numId="4">
    <w:abstractNumId w:val="0"/>
    <w:lvlOverride w:ilvl="0">
      <w:lvl w:ilvl="0">
        <w:numFmt w:val="bullet"/>
        <w:lvlText w:val="—"/>
        <w:legacy w:legacy="1" w:legacySpace="0" w:legacyIndent="292"/>
        <w:lvlJc w:val="left"/>
        <w:rPr>
          <w:rFonts w:ascii="Times New Roman" w:hAnsi="Times New Roman" w:hint="default"/>
        </w:rPr>
      </w:lvl>
    </w:lvlOverride>
  </w:num>
  <w:num w:numId="5">
    <w:abstractNumId w:val="0"/>
    <w:lvlOverride w:ilvl="0">
      <w:lvl w:ilvl="0">
        <w:numFmt w:val="bullet"/>
        <w:lvlText w:val="—"/>
        <w:legacy w:legacy="1" w:legacySpace="0" w:legacyIndent="300"/>
        <w:lvlJc w:val="left"/>
        <w:rPr>
          <w:rFonts w:ascii="Times New Roman" w:hAnsi="Times New Roman" w:hint="default"/>
        </w:rPr>
      </w:lvl>
    </w:lvlOverride>
  </w:num>
  <w:num w:numId="6">
    <w:abstractNumId w:val="0"/>
    <w:lvlOverride w:ilvl="0">
      <w:lvl w:ilvl="0">
        <w:numFmt w:val="bullet"/>
        <w:lvlText w:val="—"/>
        <w:legacy w:legacy="1" w:legacySpace="0" w:legacyIndent="303"/>
        <w:lvlJc w:val="left"/>
        <w:rPr>
          <w:rFonts w:ascii="Times New Roman" w:hAnsi="Times New Roman" w:hint="default"/>
        </w:rPr>
      </w:lvl>
    </w:lvlOverride>
  </w:num>
  <w:num w:numId="7">
    <w:abstractNumId w:val="16"/>
  </w:num>
  <w:num w:numId="8">
    <w:abstractNumId w:val="11"/>
  </w:num>
  <w:num w:numId="9">
    <w:abstractNumId w:val="3"/>
  </w:num>
  <w:num w:numId="10">
    <w:abstractNumId w:val="2"/>
  </w:num>
  <w:num w:numId="11">
    <w:abstractNumId w:val="15"/>
  </w:num>
  <w:num w:numId="12">
    <w:abstractNumId w:val="39"/>
  </w:num>
  <w:num w:numId="13">
    <w:abstractNumId w:val="21"/>
  </w:num>
  <w:num w:numId="14">
    <w:abstractNumId w:val="17"/>
  </w:num>
  <w:num w:numId="15">
    <w:abstractNumId w:val="9"/>
  </w:num>
  <w:num w:numId="16">
    <w:abstractNumId w:val="23"/>
  </w:num>
  <w:num w:numId="17">
    <w:abstractNumId w:val="35"/>
  </w:num>
  <w:num w:numId="18">
    <w:abstractNumId w:val="26"/>
  </w:num>
  <w:num w:numId="19">
    <w:abstractNumId w:val="20"/>
  </w:num>
  <w:num w:numId="20">
    <w:abstractNumId w:val="24"/>
  </w:num>
  <w:num w:numId="21">
    <w:abstractNumId w:val="22"/>
  </w:num>
  <w:num w:numId="22">
    <w:abstractNumId w:val="13"/>
  </w:num>
  <w:num w:numId="23">
    <w:abstractNumId w:val="19"/>
  </w:num>
  <w:num w:numId="24">
    <w:abstractNumId w:val="38"/>
  </w:num>
  <w:num w:numId="25">
    <w:abstractNumId w:val="4"/>
  </w:num>
  <w:num w:numId="26">
    <w:abstractNumId w:val="37"/>
  </w:num>
  <w:num w:numId="27">
    <w:abstractNumId w:val="33"/>
  </w:num>
  <w:num w:numId="28">
    <w:abstractNumId w:val="2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4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2"/>
  </w:num>
  <w:num w:numId="32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4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14"/>
  </w:num>
  <w:num w:numId="35">
    <w:abstractNumId w:val="4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>
    <w:abstractNumId w:val="2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0"/>
  </w:num>
  <w:num w:numId="38">
    <w:abstractNumId w:val="27"/>
  </w:num>
  <w:num w:numId="39">
    <w:abstractNumId w:val="8"/>
  </w:num>
  <w:num w:numId="40">
    <w:abstractNumId w:val="5"/>
  </w:num>
  <w:num w:numId="41">
    <w:abstractNumId w:val="28"/>
  </w:num>
  <w:num w:numId="42">
    <w:abstractNumId w:val="6"/>
  </w:num>
  <w:num w:numId="43">
    <w:abstractNumId w:val="25"/>
  </w:num>
  <w:num w:numId="44">
    <w:abstractNumId w:val="7"/>
  </w:num>
  <w:num w:numId="45">
    <w:abstractNumId w:val="32"/>
  </w:num>
  <w:num w:numId="46">
    <w:abstractNumId w:val="1"/>
  </w:num>
  <w:num w:numId="47">
    <w:abstractNumId w:val="36"/>
  </w:num>
  <w:num w:numId="48">
    <w:abstractNumId w:val="3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drawingGridHorizontalSpacing w:val="100"/>
  <w:drawingGridVerticalSpacing w:val="120"/>
  <w:displayHorizontalDrawingGridEvery w:val="0"/>
  <w:displayVerticalDrawingGridEvery w:val="3"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C0FD3"/>
    <w:rsid w:val="00017FFB"/>
    <w:rsid w:val="00025F8F"/>
    <w:rsid w:val="000337E8"/>
    <w:rsid w:val="000A315C"/>
    <w:rsid w:val="000C220E"/>
    <w:rsid w:val="000C3ABA"/>
    <w:rsid w:val="001077F4"/>
    <w:rsid w:val="001230E1"/>
    <w:rsid w:val="001303F6"/>
    <w:rsid w:val="0013288E"/>
    <w:rsid w:val="001332DD"/>
    <w:rsid w:val="00140E38"/>
    <w:rsid w:val="00145FA3"/>
    <w:rsid w:val="001728FD"/>
    <w:rsid w:val="00173AFD"/>
    <w:rsid w:val="00175610"/>
    <w:rsid w:val="00175B5A"/>
    <w:rsid w:val="0017788C"/>
    <w:rsid w:val="00192782"/>
    <w:rsid w:val="001E2ED7"/>
    <w:rsid w:val="001E3FCA"/>
    <w:rsid w:val="001F1C79"/>
    <w:rsid w:val="001F7329"/>
    <w:rsid w:val="00240825"/>
    <w:rsid w:val="0029124E"/>
    <w:rsid w:val="00292046"/>
    <w:rsid w:val="002F635D"/>
    <w:rsid w:val="0032670C"/>
    <w:rsid w:val="00326A67"/>
    <w:rsid w:val="00343AE5"/>
    <w:rsid w:val="00344700"/>
    <w:rsid w:val="003639D6"/>
    <w:rsid w:val="00364F66"/>
    <w:rsid w:val="00366C09"/>
    <w:rsid w:val="00395D07"/>
    <w:rsid w:val="004324DD"/>
    <w:rsid w:val="0043633D"/>
    <w:rsid w:val="00461E43"/>
    <w:rsid w:val="00486F02"/>
    <w:rsid w:val="004956AC"/>
    <w:rsid w:val="004C2AB3"/>
    <w:rsid w:val="004D0B35"/>
    <w:rsid w:val="004D1488"/>
    <w:rsid w:val="004F5DCA"/>
    <w:rsid w:val="004F71A9"/>
    <w:rsid w:val="00510A03"/>
    <w:rsid w:val="005554A1"/>
    <w:rsid w:val="00560F04"/>
    <w:rsid w:val="005C0FD3"/>
    <w:rsid w:val="005E26F6"/>
    <w:rsid w:val="005E79C4"/>
    <w:rsid w:val="00603834"/>
    <w:rsid w:val="00605D1A"/>
    <w:rsid w:val="00614B21"/>
    <w:rsid w:val="0065181D"/>
    <w:rsid w:val="006655D6"/>
    <w:rsid w:val="00673B48"/>
    <w:rsid w:val="00682F65"/>
    <w:rsid w:val="006929FB"/>
    <w:rsid w:val="006C48BE"/>
    <w:rsid w:val="006C5713"/>
    <w:rsid w:val="006C6694"/>
    <w:rsid w:val="006F422A"/>
    <w:rsid w:val="00700FB2"/>
    <w:rsid w:val="00712E58"/>
    <w:rsid w:val="00741258"/>
    <w:rsid w:val="00743E4E"/>
    <w:rsid w:val="00750458"/>
    <w:rsid w:val="0075494C"/>
    <w:rsid w:val="007860D6"/>
    <w:rsid w:val="007A751F"/>
    <w:rsid w:val="007F28CE"/>
    <w:rsid w:val="007F6AB0"/>
    <w:rsid w:val="00807D5F"/>
    <w:rsid w:val="00812333"/>
    <w:rsid w:val="0082587D"/>
    <w:rsid w:val="00827332"/>
    <w:rsid w:val="00835710"/>
    <w:rsid w:val="0085709D"/>
    <w:rsid w:val="00862A9C"/>
    <w:rsid w:val="008A62A8"/>
    <w:rsid w:val="008B3584"/>
    <w:rsid w:val="008B70A4"/>
    <w:rsid w:val="008D0FDA"/>
    <w:rsid w:val="008E2773"/>
    <w:rsid w:val="008E53A2"/>
    <w:rsid w:val="008F54DC"/>
    <w:rsid w:val="00973D92"/>
    <w:rsid w:val="009748F0"/>
    <w:rsid w:val="00983BBF"/>
    <w:rsid w:val="009C6DD0"/>
    <w:rsid w:val="009E17DD"/>
    <w:rsid w:val="009E4466"/>
    <w:rsid w:val="00A07BE9"/>
    <w:rsid w:val="00A23731"/>
    <w:rsid w:val="00A432C4"/>
    <w:rsid w:val="00A445B2"/>
    <w:rsid w:val="00A52344"/>
    <w:rsid w:val="00AB5023"/>
    <w:rsid w:val="00AC5CE8"/>
    <w:rsid w:val="00B049C9"/>
    <w:rsid w:val="00B34665"/>
    <w:rsid w:val="00B34B6F"/>
    <w:rsid w:val="00B5512B"/>
    <w:rsid w:val="00B70315"/>
    <w:rsid w:val="00B82218"/>
    <w:rsid w:val="00B96870"/>
    <w:rsid w:val="00BA771F"/>
    <w:rsid w:val="00BD580C"/>
    <w:rsid w:val="00BF1059"/>
    <w:rsid w:val="00BF61F5"/>
    <w:rsid w:val="00BF7276"/>
    <w:rsid w:val="00CE5C45"/>
    <w:rsid w:val="00D15F38"/>
    <w:rsid w:val="00D239BA"/>
    <w:rsid w:val="00D41CBC"/>
    <w:rsid w:val="00D43B18"/>
    <w:rsid w:val="00D86A03"/>
    <w:rsid w:val="00DA214D"/>
    <w:rsid w:val="00DB65FD"/>
    <w:rsid w:val="00DE1147"/>
    <w:rsid w:val="00E21FF4"/>
    <w:rsid w:val="00E30F87"/>
    <w:rsid w:val="00E42A34"/>
    <w:rsid w:val="00E66A8B"/>
    <w:rsid w:val="00E67CF8"/>
    <w:rsid w:val="00EA01BB"/>
    <w:rsid w:val="00EA4703"/>
    <w:rsid w:val="00F01E6B"/>
    <w:rsid w:val="00F20BD4"/>
    <w:rsid w:val="00F221FA"/>
    <w:rsid w:val="00F46A85"/>
    <w:rsid w:val="00F57416"/>
    <w:rsid w:val="00F628D5"/>
    <w:rsid w:val="00F64FE4"/>
    <w:rsid w:val="00F85336"/>
    <w:rsid w:val="00F94589"/>
    <w:rsid w:val="00FE18E4"/>
    <w:rsid w:val="00FE5D43"/>
    <w:rsid w:val="00FF104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38E662"/>
  <w15:docId w15:val="{4B810F6F-8EF7-4526-AACA-927C0B78B4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29FB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27332"/>
    <w:pPr>
      <w:ind w:left="720"/>
      <w:contextualSpacing/>
    </w:pPr>
  </w:style>
  <w:style w:type="table" w:styleId="a4">
    <w:name w:val="Table Grid"/>
    <w:basedOn w:val="a1"/>
    <w:uiPriority w:val="59"/>
    <w:rsid w:val="00A2373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endnote text"/>
    <w:basedOn w:val="a"/>
    <w:link w:val="a6"/>
    <w:uiPriority w:val="99"/>
    <w:semiHidden/>
    <w:rsid w:val="008E53A2"/>
  </w:style>
  <w:style w:type="character" w:customStyle="1" w:styleId="a6">
    <w:name w:val="Текст концевой сноски Знак"/>
    <w:link w:val="a5"/>
    <w:uiPriority w:val="99"/>
    <w:semiHidden/>
    <w:locked/>
    <w:rsid w:val="008E53A2"/>
    <w:rPr>
      <w:rFonts w:ascii="Times New Roman" w:hAnsi="Times New Roman" w:cs="Times New Roman"/>
      <w:sz w:val="20"/>
      <w:szCs w:val="20"/>
    </w:rPr>
  </w:style>
  <w:style w:type="character" w:styleId="a7">
    <w:name w:val="endnote reference"/>
    <w:uiPriority w:val="99"/>
    <w:semiHidden/>
    <w:rsid w:val="008E53A2"/>
    <w:rPr>
      <w:rFonts w:cs="Times New Roman"/>
      <w:vertAlign w:val="superscript"/>
    </w:rPr>
  </w:style>
  <w:style w:type="character" w:styleId="a8">
    <w:name w:val="annotation reference"/>
    <w:uiPriority w:val="99"/>
    <w:semiHidden/>
    <w:rsid w:val="008E53A2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semiHidden/>
    <w:rsid w:val="008E53A2"/>
  </w:style>
  <w:style w:type="character" w:customStyle="1" w:styleId="aa">
    <w:name w:val="Текст примечания Знак"/>
    <w:link w:val="a9"/>
    <w:uiPriority w:val="99"/>
    <w:semiHidden/>
    <w:locked/>
    <w:rsid w:val="008E53A2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8E53A2"/>
    <w:rPr>
      <w:b/>
      <w:bCs/>
    </w:rPr>
  </w:style>
  <w:style w:type="character" w:customStyle="1" w:styleId="ac">
    <w:name w:val="Тема примечания Знак"/>
    <w:link w:val="ab"/>
    <w:uiPriority w:val="99"/>
    <w:semiHidden/>
    <w:locked/>
    <w:rsid w:val="008E53A2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Balloon Text"/>
    <w:basedOn w:val="a"/>
    <w:link w:val="ae"/>
    <w:uiPriority w:val="99"/>
    <w:semiHidden/>
    <w:rsid w:val="008E53A2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locked/>
    <w:rsid w:val="008E53A2"/>
    <w:rPr>
      <w:rFonts w:ascii="Tahoma" w:hAnsi="Tahoma" w:cs="Tahoma"/>
      <w:sz w:val="16"/>
      <w:szCs w:val="16"/>
    </w:rPr>
  </w:style>
  <w:style w:type="character" w:styleId="af">
    <w:name w:val="Emphasis"/>
    <w:basedOn w:val="a0"/>
    <w:qFormat/>
    <w:locked/>
    <w:rsid w:val="00560F04"/>
    <w:rPr>
      <w:i/>
      <w:iCs/>
    </w:rPr>
  </w:style>
  <w:style w:type="paragraph" w:customStyle="1" w:styleId="c5">
    <w:name w:val="c5"/>
    <w:basedOn w:val="a"/>
    <w:rsid w:val="00B3466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c0">
    <w:name w:val="c0"/>
    <w:basedOn w:val="a0"/>
    <w:rsid w:val="00B34665"/>
  </w:style>
  <w:style w:type="paragraph" w:customStyle="1" w:styleId="c1">
    <w:name w:val="c1"/>
    <w:basedOn w:val="a"/>
    <w:rsid w:val="00B34665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character" w:customStyle="1" w:styleId="apple-converted-space">
    <w:name w:val="apple-converted-space"/>
    <w:basedOn w:val="a0"/>
    <w:rsid w:val="00B34665"/>
  </w:style>
  <w:style w:type="character" w:customStyle="1" w:styleId="c10">
    <w:name w:val="c10"/>
    <w:basedOn w:val="a0"/>
    <w:rsid w:val="00B34665"/>
  </w:style>
  <w:style w:type="character" w:customStyle="1" w:styleId="c4">
    <w:name w:val="c4"/>
    <w:basedOn w:val="a0"/>
    <w:rsid w:val="00B34665"/>
  </w:style>
  <w:style w:type="character" w:customStyle="1" w:styleId="c3">
    <w:name w:val="c3"/>
    <w:basedOn w:val="a0"/>
    <w:rsid w:val="00B34665"/>
  </w:style>
  <w:style w:type="paragraph" w:styleId="af0">
    <w:name w:val="No Spacing"/>
    <w:uiPriority w:val="1"/>
    <w:qFormat/>
    <w:rsid w:val="00B34665"/>
    <w:rPr>
      <w:sz w:val="22"/>
      <w:szCs w:val="22"/>
    </w:rPr>
  </w:style>
  <w:style w:type="character" w:customStyle="1" w:styleId="Exact">
    <w:name w:val="Основной текст Exact"/>
    <w:rsid w:val="00B346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0ptExact">
    <w:name w:val="Основной текст + Полужирный;Интервал 0 pt Exact"/>
    <w:rsid w:val="00B346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7"/>
      <w:szCs w:val="17"/>
      <w:u w:val="none"/>
    </w:rPr>
  </w:style>
  <w:style w:type="character" w:customStyle="1" w:styleId="5Exact">
    <w:name w:val="Основной текст (5) Exact"/>
    <w:rsid w:val="00B346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-1"/>
      <w:sz w:val="17"/>
      <w:szCs w:val="17"/>
      <w:u w:val="none"/>
    </w:rPr>
  </w:style>
  <w:style w:type="character" w:customStyle="1" w:styleId="50ptExact">
    <w:name w:val="Основной текст (5) + Не полужирный;Интервал 0 pt Exact"/>
    <w:rsid w:val="00B346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1"/>
      <w:sz w:val="17"/>
      <w:szCs w:val="17"/>
      <w:u w:val="none"/>
    </w:rPr>
  </w:style>
  <w:style w:type="character" w:customStyle="1" w:styleId="af1">
    <w:name w:val="Основной текст_"/>
    <w:link w:val="2"/>
    <w:rsid w:val="00B34665"/>
    <w:rPr>
      <w:rFonts w:ascii="Times New Roman" w:hAnsi="Times New Roman"/>
      <w:sz w:val="18"/>
      <w:szCs w:val="18"/>
      <w:shd w:val="clear" w:color="auto" w:fill="FFFFFF"/>
    </w:rPr>
  </w:style>
  <w:style w:type="character" w:customStyle="1" w:styleId="5">
    <w:name w:val="Основной текст (5)_"/>
    <w:link w:val="50"/>
    <w:rsid w:val="00B34665"/>
    <w:rPr>
      <w:rFonts w:ascii="Times New Roman" w:hAnsi="Times New Roman"/>
      <w:b/>
      <w:bCs/>
      <w:sz w:val="18"/>
      <w:szCs w:val="18"/>
      <w:shd w:val="clear" w:color="auto" w:fill="FFFFFF"/>
    </w:rPr>
  </w:style>
  <w:style w:type="paragraph" w:customStyle="1" w:styleId="2">
    <w:name w:val="Основной текст2"/>
    <w:basedOn w:val="a"/>
    <w:link w:val="af1"/>
    <w:rsid w:val="00B34665"/>
    <w:pPr>
      <w:shd w:val="clear" w:color="auto" w:fill="FFFFFF"/>
      <w:autoSpaceDE/>
      <w:autoSpaceDN/>
      <w:adjustRightInd/>
      <w:spacing w:line="206" w:lineRule="exact"/>
      <w:jc w:val="both"/>
    </w:pPr>
    <w:rPr>
      <w:sz w:val="18"/>
      <w:szCs w:val="18"/>
    </w:rPr>
  </w:style>
  <w:style w:type="paragraph" w:customStyle="1" w:styleId="50">
    <w:name w:val="Основной текст (5)"/>
    <w:basedOn w:val="a"/>
    <w:link w:val="5"/>
    <w:rsid w:val="00B34665"/>
    <w:pPr>
      <w:shd w:val="clear" w:color="auto" w:fill="FFFFFF"/>
      <w:autoSpaceDE/>
      <w:autoSpaceDN/>
      <w:adjustRightInd/>
      <w:spacing w:line="226" w:lineRule="exact"/>
      <w:jc w:val="both"/>
    </w:pPr>
    <w:rPr>
      <w:b/>
      <w:bCs/>
      <w:sz w:val="18"/>
      <w:szCs w:val="18"/>
    </w:rPr>
  </w:style>
  <w:style w:type="character" w:customStyle="1" w:styleId="af2">
    <w:name w:val="Основной текст + Полужирный"/>
    <w:rsid w:val="00B346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4">
    <w:name w:val="Основной текст (4) + Не курсив"/>
    <w:rsid w:val="00B346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1">
    <w:name w:val="Основной текст1"/>
    <w:rsid w:val="00B34665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1"/>
      <w:w w:val="100"/>
      <w:position w:val="0"/>
      <w:sz w:val="17"/>
      <w:szCs w:val="17"/>
      <w:u w:val="none"/>
      <w:lang w:val="ru-RU"/>
    </w:rPr>
  </w:style>
  <w:style w:type="character" w:customStyle="1" w:styleId="0pt">
    <w:name w:val="Основной текст + Полужирный;Интервал 0 pt"/>
    <w:rsid w:val="00B34665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-1"/>
      <w:w w:val="100"/>
      <w:position w:val="0"/>
      <w:sz w:val="17"/>
      <w:szCs w:val="17"/>
      <w:u w:val="none"/>
      <w:lang w:val="ru-RU"/>
    </w:rPr>
  </w:style>
  <w:style w:type="character" w:customStyle="1" w:styleId="af3">
    <w:name w:val="Основной текст + Курсив"/>
    <w:rsid w:val="00B346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18"/>
      <w:szCs w:val="18"/>
      <w:u w:val="none"/>
      <w:lang w:val="ru-RU"/>
    </w:rPr>
  </w:style>
  <w:style w:type="character" w:customStyle="1" w:styleId="0pt0">
    <w:name w:val="Основной текст + Курсив;Интервал 0 pt"/>
    <w:rsid w:val="00B34665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-2"/>
      <w:w w:val="100"/>
      <w:position w:val="0"/>
      <w:sz w:val="17"/>
      <w:szCs w:val="17"/>
      <w:u w:val="none"/>
      <w:lang w:val="ru-RU"/>
    </w:rPr>
  </w:style>
  <w:style w:type="paragraph" w:styleId="af4">
    <w:name w:val="Normal (Web)"/>
    <w:basedOn w:val="a"/>
    <w:rsid w:val="008A62A8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496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68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23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3BB3CA3-4B8C-44C0-AAA4-D66CD3B742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264</TotalTime>
  <Pages>1</Pages>
  <Words>2298</Words>
  <Characters>13105</Characters>
  <Application>Microsoft Office Word</Application>
  <DocSecurity>0</DocSecurity>
  <Lines>109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SamLab.ws</dc:creator>
  <cp:lastModifiedBy>Учитель</cp:lastModifiedBy>
  <cp:revision>39</cp:revision>
  <cp:lastPrinted>2017-02-16T09:53:00Z</cp:lastPrinted>
  <dcterms:created xsi:type="dcterms:W3CDTF">2016-09-26T10:07:00Z</dcterms:created>
  <dcterms:modified xsi:type="dcterms:W3CDTF">2020-10-12T10:15:00Z</dcterms:modified>
</cp:coreProperties>
</file>