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58" w:type="dxa"/>
        <w:tblLayout w:type="fixed"/>
        <w:tblLook w:val="04A0" w:firstRow="1" w:lastRow="0" w:firstColumn="1" w:lastColumn="0" w:noHBand="0" w:noVBand="1"/>
      </w:tblPr>
      <w:tblGrid>
        <w:gridCol w:w="612"/>
        <w:gridCol w:w="1721"/>
        <w:gridCol w:w="1423"/>
        <w:gridCol w:w="1901"/>
        <w:gridCol w:w="1279"/>
        <w:gridCol w:w="1134"/>
        <w:gridCol w:w="1985"/>
        <w:gridCol w:w="3969"/>
        <w:gridCol w:w="1134"/>
      </w:tblGrid>
      <w:tr w:rsidR="002F35FF" w:rsidRPr="002F35FF" w:rsidTr="002F35FF">
        <w:trPr>
          <w:trHeight w:val="630"/>
        </w:trPr>
        <w:tc>
          <w:tcPr>
            <w:tcW w:w="6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Должность по основной работе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Год прохождения КПК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Место прохождения КПК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66CCFF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Наименование КПК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Объем (час)</w:t>
            </w:r>
          </w:p>
        </w:tc>
      </w:tr>
      <w:tr w:rsidR="002F35FF" w:rsidRPr="002F35FF" w:rsidTr="002F35FF">
        <w:trPr>
          <w:trHeight w:val="870"/>
        </w:trPr>
        <w:tc>
          <w:tcPr>
            <w:tcW w:w="6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F35FF" w:rsidRPr="002F35FF" w:rsidTr="002F35FF">
        <w:trPr>
          <w:trHeight w:val="345"/>
        </w:trPr>
        <w:tc>
          <w:tcPr>
            <w:tcW w:w="6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50" w:color="000000" w:fill="808080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color w:val="00FF00"/>
                <w:sz w:val="24"/>
                <w:szCs w:val="24"/>
                <w:lang w:eastAsia="ru-RU"/>
              </w:rPr>
              <w:t>28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Соколовская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"Школьное математическое образование в условиях реализации Концепции математического образования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результатов мониторинговых исследований как средства изменения показателей муниципальной системы оценки качества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Анализ данных статистических отчетов, результатов мониторингов как инструмент повышения результативности работы педагога,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посторения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индивидуального маршрута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Реестр затруднений по итогам мониторингов как инструмент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адаптированных образовательных программ, адаптированных основных образовательных программ, дополнительных общеобразовательных программ, программ по внеурочной деятельности для детей с ограниченными возможностями здоровья и инвалидов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Интерпретация результатов оценочных процедур и их использование в учебном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Афанасьева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Мониторинг индивидуального прогресса обучающегося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результатов мониторинговых исследований как средства изменения показателей муниципальной системы оценки качества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Анализ данных статистических отчетов, результатов мониторингов как инструмент повышения результативности работы педагога,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посторения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индивидуального маршрута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Реестр затруднений по итогам мониторингов как инструмент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Педагогические образовательные сессии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Инновационные проекты развития методической работы в системе образования Ямала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содержания химического образования: методика организации урока-диалога и урока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проблематизации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подготовки к итоговой аттестации. Новые формы аттестации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Бардашкина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методика преподавания химии и биологии.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Келле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Келле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Технология организации лагерей с дневным пребыванием детей при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Келле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Келле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327B5E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адаптированных образовательных программ, адаптированных основных образовательных программ, дополнительных общеобразовательных программ, программ по внеурочной деятельности для детей с ограниченными возможностями здоровья и инвалидов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Мониторинг индивидуального прогресса обучающегося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27B5E" w:rsidRPr="002F35FF" w:rsidTr="00327B5E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ГИА за курс ООО по химии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Введение в должность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результатов мониторинговых исследований как средства изменения показателей муниципальной системы оценки качества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Анализ данных статистических отчетов, результатов мониторингов как инструмент повышения результативности работы педагога,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посторения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индивидуального маршрута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Реестр затруднений по итогам мониторингов как инструмент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содержания химического образования: методика организации урока-диалога и урока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проблематизации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327B5E" w:rsidRPr="002F35FF" w:rsidTr="00327B5E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Деятельность учителя химии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содержания и методика преподавания химии и биологии.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327B5E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Разифовна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Методическое сопровождение и подготовка педагога к работе с одаренными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B5E" w:rsidRPr="002F35FF" w:rsidRDefault="00327B5E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адаптированных образовательных программ, адаптированных основных образовательных программ, дополнительных общеобразовательных программ, программ по внеурочной деятельности для детей с ограниченными возможностями здоровья и инвалидов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Интерпретация результатов оценочных процедур и их использование в учебном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Коррекционно-развивающее обучение и психолого-медико-педагогическое сопровождение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Паклина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Мониторинг индивидуального прогресса обучающегося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8B50B7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Олимпиадное программирование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ГИА за курс ООО по информатике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Особенности подготовки учащихся к участию в конкурсах и олимпиадах по информатике в рамках интенсивной профильной школы по информатике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Комбинаторика и теория вероятностей в рамках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преподования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математики в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Комбинаторика и теория вероятностей в рамках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преподования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математики в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государственной итоговой аттестации за курс основного общего образования по информатике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результатов мониторинговых исследований как средства изменения показателей муниципальной системы оценки качества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Анализ данных статистических отчетов, результатов мониторингов как инструмент повышения результативности работы педагога,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посторения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индивидуального маршрута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Реестр затруднений по итогам мониторингов как инструмент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Профессиональный стандарт как механизм управления качеством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Интерпретация результатов оценочных процедур и их использование в учебном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Язык программирования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курсе информатики с 8 по 11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Избранные вопросы подготовки учащихся 10-11 классов к ЕГЭ и вузовским олимпиадам по математике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8B50B7" w:rsidRPr="002F35FF" w:rsidTr="008B50B7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bookmarkStart w:id="0" w:name="_GoBack" w:colFirst="0" w:colLast="8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Надзор за использованием контроля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качетсва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bookmarkEnd w:id="0"/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Совершенствование преподавания информатики в условиях внедрения современной модели образования в условиях реализации ФГОС 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Преподавание дисциплин образовательной области "Математика" (специализация: информатика)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B50B7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Панина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УВР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Мониторинг индивидуального прогресса обучающегося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0B7" w:rsidRPr="002F35FF" w:rsidRDefault="008B50B7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Акшенцева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зам.директора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АХЧ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Тюмень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Руководители, специалисты, осуществляющие организацию , руководство и проведение работ на рабочих местах и в производственных подразделениях, а так же контроль 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техничвеский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надзор за проведением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Агасиева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Бажиханум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Сиражудиновна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Специальные знания, способствующие эффективной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Агасиева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Бажиханум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Сиражудиновна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Агасиева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Бажиханум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Сиражудиновна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Агасиева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Бажиханум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Сиражудиновна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Агасиева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Бажиханум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Сиражудиновна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Агасиева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Бажиханум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Сиражудиновна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Алхасова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Афина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Уразалиевна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Амелина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Алла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Григорьевна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Амелина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Алла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Григорьевна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методики преподавания предмета "Иностранный язык" в условиях ФГОС 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Государственная итоговая аттестация: технологии подготовки (иностранный язык)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Анохина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Инновационные технологии в образовательном процессе в условиях реализации ФГОС. Практическое применение информационных технологий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методики преподавания русского языка и литературы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за курс основного общего образования по литературе"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за курс основного общего образования по русскому языку"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ГИА за курс ООО по литературе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Банко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образования по русскому языку и литературе в связи с совершенствованием структуры и содержания общего образования.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Басистая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Есения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Арсеньевна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Екатеринбург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"Робототехника в условиях реализации ФГОС НОО (для учителей начальных классов)"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"Организация деятельности педагогических работников по классному руководству"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"Профилактика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короновируса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 гриппа и других острых респираторных вирусных инфекций в общеобразовательных организациях"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биологического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ГИА за курс ООО по биологии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среднего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и содержание биологического образования: методика организации урока-диалога и урока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проблематизации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методика преподавания химии и биологии.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Бегунова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организации модели электронного обучения "1 ученик: 1 компьютер" с использованием электронных форм учебников в системе "Азбука"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Белоусова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Ягофаровна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Методическое сопровождение и подготовка педагогов к работе с одаренными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Белоусова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Ягофаровна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Белоусова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Ягофаровна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разработки программ музейно-педагогической направленности на основе программ дополнительного профессионального образования для дошкольной и школьной аудитории (музейные занятия, экскурсии, интерактивные выставки)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Белоусова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Ягофаровна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Профессиональная компетентность педагога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Валиев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Имамутдин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Валиевич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Валиев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Имамутдин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Валиевич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Валиев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Имамутдин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Валиевич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Тарко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-Сале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Учебно-методический семинар судей РФ по спортивной борьбе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Валиев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Имамутдин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Валиевич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Валиев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Имамутдин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Валиевич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Технология организации лагерей с дневным пребыванием детей при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образовательной робототехники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Воронина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образовательной робототехники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Грачева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Шагитовна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Психолого-педагогические технологии обучения, воспитания и комплексной реабилитации (социализации) детей разных категорий в условиях внедрения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Грачева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Шагитовна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Габдулина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инструктор по физической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културе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Дигитаева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Дигитаева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Дигитаева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Дигитаева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Дигитаева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Инновационные технологии в образовательном процессе в условиях реализации ФГОС. Практическое применение информационных технологий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Дроконова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Коррекционно-развивающее обучение и психолого-медико-педагогическое сопровождение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среднего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Технологии проектирования и реализации учебного процесса по русскому языку и литературе в основной и средней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Инновационные технологии в образовательном процессе в условиях реализации ФГОС. Практическое применение информационных технологий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Мониторинг индивидуального прогресса обучающегося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Емельяненко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Методическое сопровождение и подготовка педагогов к работе с одаренными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Желнина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образовании и воспитании в условиях реализации ФГОС (по уровням образования и предметным областям) по предметной области "География"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Желнина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за курс основного общего образования по географии"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Желнина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Желнина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Педагогические образовательные сессии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Желнина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Ибатуллина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Альфия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Вазиховна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Подготовка педагога к работе в условиях ФГОС обучающихся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Ибатуллина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Альфия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Вазиховна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Актуальные вопросы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вероубеждения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традиционном исламе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Ибатуллина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Альфия</w:t>
            </w:r>
            <w:proofErr w:type="spellEnd"/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Вазиховна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Преподавание русского языка и литературы в условиях реализации ФГОС ОО и СОО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Ивашин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Педагогическая деятельность в условиях перехода на федеральные государственные образовательные стандарты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Ивашин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Профессиональная деятельность педагога(обучение) по учебному предмету "История" (5-9 классы) в условиях реализации федеральных государственных образовательных стандартов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Ивашин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Развитие профессиональной ИКТ-компетентности учителя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Ивашин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Профессиональная деятельность педагога(обучение) по учебному предмету "Обществознание" (5-11 классы) в условиях реализации федеральных государственных образовательных стандартов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Ильясова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Гульемеш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Нутфулловна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Ильясова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Гульемеш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Нутфулловна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Ильясова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Гульемеш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Нутфулловна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Ильясова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Гульемеш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Нутфулловна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Участие в муниципальном туре II региональной олимпиады учителей математики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Казыева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Казыева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Казыева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Калач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Анжела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Калач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Анжела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технологии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Intel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урочной и внеурочной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Калач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Анжела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содержания химического образования: методика организации урока-диалога и урока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проблематизации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Калач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Анжела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методика преподавания химии и биологии.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Калач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Анжела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Кислова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Алсу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Кансуловна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Кислова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Алсу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Кансуловна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обучения молодых граждан участию в местном самоуправлении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Кислова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Алсу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Кансуловна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Воспитание как приоритет современного образования. Современные модели социализаций детей-сирот и детей, оставшихся без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 xml:space="preserve">попечения родителей, в том числе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постинтернатной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адаптации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Кислова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Алсу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Кансуловна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Волонтерское движение как фактор развития социальной активности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Клубникина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Клубникина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и содержание биологического образования: методика организации урока-диалога и урока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проблематизации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Клубникина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Клубникина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методика преподавания химии и биологии.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Козлова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Козлова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Екатеринбург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Организация образовательного процесса для обучающихся с ОВЗ в условиях реализации ФГОС: инклюзивное образование, индивидуальный план,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адаптированные образовательные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Козлова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Эффективные технологии преподавания английского языка в начальной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Козлова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"Преподавание английского языка по ФГОС ООО и ФГОС СОО: содержание, методы и технологии"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Козлова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Система современных педагогических технологий, обеспечивающих обучение в информационно-образовательной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Козлова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Современный урок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имностранного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Коржавин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образовании и воспитании в условиях реализации ФГОС (по уровням образования и предметным областям) по предметной области "Технология"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Коржавин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Коржавин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Коржавин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образовательной робототехники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Коржавин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образовательной робототехники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Коржавин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Эдуард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Кривицкая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Кривицкая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Кривицкая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Подготовка спортивных судей главной судейской коллегии и судейских бригад физкультурных и спортивных мероприятий Всероссийского физкультурно-спортивного комплекса "Готов к труду и обороне"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Кривицкая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Кривицкая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Криволапова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Инновационные технологии в образовательном процессе в условиях реализации ФГОС. Практическое применение информационных технологий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10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Криволапова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Криволапова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Криволапова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Кувалдина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Кувалдина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ГИА за курс ООО по физике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10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Кувалдина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Современные технологии преподавания физики. Системно -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Кувалдина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физического образования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1065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Кувалдина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Барнаул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Достижение предметных 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образовательных результатов при обучении учебному предмету (курсу) "Астрономия"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Куркина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Куркина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Совершенствование преподавания информатики в условиях внедрения современной модели образования в условиях реализации ФГОС 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Куркина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"Специальные знания, способствующие эффективной реализации ФГОС для обучающихся с ОВЗ"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Психолого-педагогические технологии обучения, воспитания и комплексной реабилитации (социализации) детей разных категорий в условиях внедрения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Профилактика суицидальных явлений в детской и подростковой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Профилактика безнадзорности и правонарушений. Методическое сопровождение и подготовка педагога к работе с подростками с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аддиктивным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поведением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Лакизина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Лапко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Ларионова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Лоренц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Современные педагогические технологии и методика организации инклюзивного процесса для учащихся с ОВЗ при реализации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Лоренц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Деятельность учителя начальных классов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Лоренц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Лоренц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учебно-исследовательская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Леонгард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"Основы Образовательной робототехники"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Липецк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Современные психолого-педагогические технологии предупреждения и профилактики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девиантных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делинквентных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форм поведения несовершеннолетних в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Тюмень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"Эффективные практики реализации адаптированных образовательных программ основного общего образования для детей с ОВЗ, создания условий для полноценной реализации в общеобразовательных организациях инклюзивного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Психолого-педагогические технологии обучения, воспитания и комплексной реабилитации (социализации) детей разных категорий в условиях внедрения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Содержание деятельности педагога-психолога в образовательной организации в условиях введения профессионального стандарта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Профилактика суицидальных явлений в детской и подростковой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Коррекционная работа педагога и узких специалистов в дошкольных и образовательных учреждениях. Профилактика наркомании ВИЧ/СПИД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Профилактика безнадзорности и правонарушений. Методическое сопровождение и подготовка педагога к работе с подростками с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аддиктивным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поведением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Аппаратно-программные комплексы на основе технологии функционального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биоуправления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 БОС. Обучение навыками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на основе метода ФБУ с использованием программ "НПФ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Амалтея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Манжарова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эффективные практики реализации адаптированных образовательных программ общего образования для детей с ОВЗ создания условий для полноценной реализации в образовательном учреждении инклюзивного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Митюхляева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Коррекционно-развивающее обучение и психолого-медико-педагогическое сопровождение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Митюхляева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Митюхляева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Любовь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 преподавания черчения и изобразительного искусства в образовательных учреждениях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Профилактика суицидальных явлений в детской и подростковой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Коррекционная работа педагога и узких специалистов в дошкольных и образовательных учреждениях. Профилактика наркомании ВИЧ/СПИД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Профилактика безнадзорности и правонарушений. Методическое сопровождение и подготовка педагога к работе с подростками с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аддиктивным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поведением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Воспитание как приоритет современного образования. Современные модели социализаций детей-сирот и детей, оставшихся без попечения родителей, в том числе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постинтернатной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адаптации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Муллаянова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Профессиональная компетентность социального педагога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Мурастова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Мониторинг индивидуального прогресса обучающегося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Мурастова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Мурастова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Мурастова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Мурастова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Мурастова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ИКТ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Углубленное изучение физики в 8-11 классах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Некоторые аспекты профильного обучения по физике, подготовка одаренных школьников к участию в олимпиадах по физике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содержания и совершенствование методов обучения предметной области "Технология" в условиях организации образовательного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процесса на базе детского технопарка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Мухаметзянов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Эльвир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Венерович</w:t>
            </w:r>
            <w:proofErr w:type="spellEnd"/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Ярославль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Применение профессиональных стандартов при разработке фондов оценочных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средст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Назаренко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Назаренко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Назаренко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Нигаметжанов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Ким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Нигаметжанов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Ким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Нигаметжанов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Ким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Носатова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Носатова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Носатова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Озерова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Лариса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Озерова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Лариса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учебно-исследовательская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Пеньковский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пегагог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-организатор ОБЖ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Сургут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Новые подходы в преподавании физической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Пеньковский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пегагог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-организатор ОБЖ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Пеньковский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пегагог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-организатор ОБЖ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подготовки к итоговой аттестации. Новые формы аттестации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Наталья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Зинаида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ФГОС ООО и СОО: содержание, актуальные вопросы введения и реализации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Зинаида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Зинаида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результатов мониторинговых исследований как средства изменения показателей муниципальной системы оценки качества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Зинаида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Зинаида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Зинаида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Пилипич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Пилипич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Волонтерское движение как фактор развития социальной активности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Пилипич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обучения молодых граждан участию в местном самоуправлении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Побережный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Побережный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Современные подходы и актуальные проблемы в преподавании истории 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оществознания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ГИА за курс ООО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Педагогические образовательные сессии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Подтерепко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Методическое сопровождение и подготовка педагогов к работе с одаренными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Померанцева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государственной итоговой аттестации за курс среднего общего образования по истории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Померанцева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Современные подходы и актуальные проблемы в преподавании истории 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оществознания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Померанцева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Померанцева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Померанцева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Концепция нового учебного-методического комплекса по отечественной истории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Померанцева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Пермь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Инновационные технологии обучения истории как основа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Радионова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Людмила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Радионова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Людмила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и учебно-исследовательская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Рогалев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Юрий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Контрактная система в сфере закупок товаров, работ и услуг для обеспечения гос.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Рогалев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Юрий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ГОЧС ЯНАО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Рогалев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Юрий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Дополнительные общеразвивающие программы нового поколения: от разработки до реализации и оценки эффективности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Русецкая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Валентина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Русецкая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Валентина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Русецкая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Валентина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Технологии проектирования и реализации учебного процесса по русскому языку и литературе в основной и средней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Русецкая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Валентина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образования по русскому языку и литературе в связи с совершенствованием структуры и содержания общего образования.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62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Рыльская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62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Рыльская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учебно-исследовательская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624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Рыльская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Рябоволова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Рябоволова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"Методика проверки заданий с развернутым ответом при проведении государственной итоговой аттестации за курс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основногообщего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образования по русскому языку"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Рябоволова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Рябоволова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образования по русскому языку и литературе в связи с совершенствованием структуры и содержания общего образования.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Рябоволова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Валерьевна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образования по русскому языку и литературе в связи с совершенствованием структуры и содержания общего образования.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Савицкая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Музыка и ее преподавание для детей среднего и старшего возраста в 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Савицкая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школьного музыкального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Савицкая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Савицкая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Савицкая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Сагитов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Алик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Магруфович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Сагитов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Алик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Магруфович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Сагитов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Алик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Магруфович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Салтыкова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Салтыкова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Салтыкова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Салтыкова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Салтыкова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Развитие УУД в процессе обучения учащихся математике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Семьянинова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Семьянинова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Семьянинова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Семьянинова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учебно-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Методики развития "мягких" навыков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у учащихся в процессе обучения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Сидоренко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методики преподавания предмета "Иностранный язык" в условиях ФГОС 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Смагина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Фарида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Насиховна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Теория и технология художественно-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эстетичекого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образования детей школьного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Сошинская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школьного музыкального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Сошинская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Сошинская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Нижневартовск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музыкальной деятельности в учреждениях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Таймасова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 истории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Психолого-педагогические и методические особенности реализации ФГОС общего образования: современные технологии обучения предметам "История и обществознания"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Практический опыт введения и применения ФГОС ООО в деятельности 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Современные образовательные информационные технологии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EdTech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в работе учителя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Обеспечение содержания и методика преподавания предметов образовательной области "Технология"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Проектная и исследовательской деятельности как способ формирования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результатов обучения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совершенствование методов обучения предметной области "Технология" в условиях организации образовательного процесса на базе детского технопарка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Терентьева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Профилактика безнадзорности и правонарушений. Методическое сопровождение и подготовка педагога к работе с подростками с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аддиктивным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поведением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Тимошенко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Тимошенко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Тимошенко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Тимошенко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подготовки к итоговой аттестации. Новые формы аттестации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Тимошенко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Топкасова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Топкасова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Топкасова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Топкасова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образования в условиях реализации ФГОС.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Трубченинова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Ильмаровна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государственной итоговой аттестации за курс основного общего образования по географии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Трубченинова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Ильмаровна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за курс основного общего образования по географии"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Трубченинова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Ильмаровна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Трубченинова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Ильмаровна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географического образования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Трубченинова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Ильмаровна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Трубченинова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Ильмаровна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географии с учетом требований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"Методика проверки заданий с развернутым ответом при проведении государственной итоговой аттестации по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проведения компьютерных занятий на основе Системы интенсивного развития способностей (СИРС) для школьников 1-11 классов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"Приоритеты методической работы в контексте реализации "Точек Роста" национального проекта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технологии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Intel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урочной и внеурочной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Совершенствование преподавания информатики в условиях внедрения современной модели образования в условиях реализации ФГОС 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Ушакова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Ирина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Ушакова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Ушакова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обучения молодых граждан участию в местном самоуправлении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Ушакова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Методическое сопровождение и подготовка педагога к работе с одаренными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Ушакова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Организация и проведение учебных занятий по шахматам для детей дошкольного и младшего школьного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Ушакова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Воспитание как приоритет современного образования. Современные модели социализаций детей-сирот и детей, оставшихся без попечения родителей, в том числе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постинтернатной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адаптации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Ушакова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Ноябрьск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Электронный гражданин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Хаов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Геннадий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электроник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совершенствование методов обучения предметной области "Технология" в условиях организации образовательного процесса на базе детского технопарка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Хангану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Курган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Педагогика и методика начального образования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Хангану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Хангану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Работа педагога с синдромом дефицита внимания 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гиперактивностью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Хикматуллина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Лилия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Газимовна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Хикматуллина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Лилия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Газимовна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Воспитание как приоритет современного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Хикматуллина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Лилия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Газимовна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учебно-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деятельность учащихся как инструмент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Холматова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исследовательская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Холодная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Проектирование и реализация современного занятия гуманитарной направленности (иностранный язык) в условиях ФГОС: психолого-педагогический подход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Холодная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Холодная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Методики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рязвития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" мягких " навыков (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soft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skills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) у учащихся в процессе обучения "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Холодная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Современный урок иностранного языка. Повышение коммуникативной компетенции учителей иностранного языка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Хомутова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Совершенствование преподавания информатики в условиях внедрения современной модели образования в условиях реализации ФГОС 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Хомутова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Хомутова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и совершенствование методов обучения предметной области "Технология" в условиях организации образовательного процесса на базе детского технопарка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Хомутова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Дина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Реализация технологии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Intel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в урочной и внеурочной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среднего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"Обновление содержания образования по русскому языку и литературе в связи с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свершенствованием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структуры и содержания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Технологии проектирования и реализации учебного процесса по русскому языку и литературе в основной и средней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Эллона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Георгиевна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 логопед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Эллона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Георгиевна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 логопед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Хохлова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Эллона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Георгиевна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 логопед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Хролынцова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) знания и личностный результат в условиях внедрения ФГОС начального общего образования в условиях вариативности начального образования (по УМК "Гармония", "Школа России", "Школа 2100", "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Б.Д.Эльконина-В.В.Давыдова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Хролынцова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Хролынцова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Основы религиозной культуры и светской этики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Хролынцова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Елена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Вернатовна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Проектная и учебно-исследовательская деятельность учащихся как инструмент реализации ФГОС ДО И ФГОС НОО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Ших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школьного образования в условиях реализации ФГОС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Ших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Ших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Разработка программ для работы с детьми с ограниченными возможностями здоровья в рамках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Ших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Надежда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Физическое воспитание в системе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Щербакова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Щербакова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Преподавание астрономии в современной школе в контексте требований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Щербакова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Щербакова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Обновление содержания физического образования в условиях реализации ФГОС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Щербакова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Светлана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Современные технологии преподавания физики. Системно -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Эйхлер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Специальные знания, способствующие эффективной реализации ФГОС для обучающих с ОВЗ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Эйхлер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Гуманитарное образование Ямала: состояние, проблемы, перспективы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Эйхлер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Технологии проектирования и реализации учебного процесса по русскому языку и литературе в основной и средней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Эйхлер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Галина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Обновление содержания образования по русскому языку и литературе в связи с совершенствованием структуры и содержания общего образования.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 в образовательном процессе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"Методика проверки заданий с развернутым ответом при проведении государственной итоговой аттестации по образовательным программам основного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результатов мониторинговых исследований как средства изменения показателей муниципальной системы оценки качества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Стратегия смыслового чтения как инструмент реализации системно-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подхода при реализации требований ФГОС на ступени основной и старшей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Методика проверки заданий с развернутым ответом при проведении государственной итоговой аттестации за курс среднего общего образования по математике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Омск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Использование стратегий смыслового чтения как средство развития универсальных учебных действий школьников в рамках освоения различных предметных областей (математика)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 в условиях реализации ФГОС (ООО, СОО) и введения профессионального стандарта "Педагог"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Актуальные вопросы школьного математического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Юдина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«Школьное математическое образование в условиях реализации Концепции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 xml:space="preserve">математического образования ФГОС и введения профессионального стандарта </w:t>
            </w: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br/>
              <w:t>«Педагог»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Хомутова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Геннадьевна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педагог 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Коррекционно-развивающее обучение и психолого-медико-педагогическое сопровождение детей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Камакин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 истории- совм.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Киров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Сопровождение исследовательской и проектной деятельности школьников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F35FF" w:rsidRPr="002F35FF" w:rsidTr="002F35FF">
        <w:trPr>
          <w:trHeight w:val="9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Камакин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учитель истории- совм.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Концепция нового учебно-методического </w:t>
            </w:r>
            <w:proofErr w:type="spellStart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кмплекса</w:t>
            </w:r>
            <w:proofErr w:type="spellEnd"/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по отечественной истории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FF" w:rsidRPr="002F35FF" w:rsidRDefault="002F35FF" w:rsidP="002F35FF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2F35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6D21F1" w:rsidRPr="002F35FF" w:rsidRDefault="006D21F1" w:rsidP="002F35FF"/>
    <w:sectPr w:rsidR="006D21F1" w:rsidRPr="002F35FF" w:rsidSect="002F3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922BF"/>
    <w:multiLevelType w:val="multilevel"/>
    <w:tmpl w:val="45B2215E"/>
    <w:lvl w:ilvl="0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904"/>
        </w:tabs>
        <w:ind w:left="690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8344"/>
        </w:tabs>
        <w:ind w:left="834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064"/>
        </w:tabs>
        <w:ind w:left="906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10504"/>
        </w:tabs>
        <w:ind w:left="1050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1224"/>
        </w:tabs>
        <w:ind w:left="1122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944"/>
        </w:tabs>
        <w:ind w:left="11944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C36ABA"/>
    <w:multiLevelType w:val="multilevel"/>
    <w:tmpl w:val="820EEB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E670E6"/>
    <w:multiLevelType w:val="multilevel"/>
    <w:tmpl w:val="FD6485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9469E3"/>
    <w:multiLevelType w:val="multilevel"/>
    <w:tmpl w:val="E00A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913A2B"/>
    <w:multiLevelType w:val="multilevel"/>
    <w:tmpl w:val="7F02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B3A"/>
    <w:rsid w:val="000A20EA"/>
    <w:rsid w:val="002F35FF"/>
    <w:rsid w:val="00327B5E"/>
    <w:rsid w:val="004919C1"/>
    <w:rsid w:val="006D21F1"/>
    <w:rsid w:val="008B50B7"/>
    <w:rsid w:val="00DA6A05"/>
    <w:rsid w:val="00D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EF8F"/>
  <w15:chartTrackingRefBased/>
  <w15:docId w15:val="{14DAB9E1-3190-4E58-B4E3-04EB1872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6A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1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19C1"/>
    <w:rPr>
      <w:b/>
      <w:bCs/>
    </w:rPr>
  </w:style>
  <w:style w:type="character" w:styleId="a5">
    <w:name w:val="Hyperlink"/>
    <w:basedOn w:val="a0"/>
    <w:uiPriority w:val="99"/>
    <w:semiHidden/>
    <w:unhideWhenUsed/>
    <w:rsid w:val="004919C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A6A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FollowedHyperlink"/>
    <w:basedOn w:val="a0"/>
    <w:uiPriority w:val="99"/>
    <w:semiHidden/>
    <w:unhideWhenUsed/>
    <w:rsid w:val="002F35FF"/>
    <w:rPr>
      <w:color w:val="800080"/>
      <w:u w:val="single"/>
    </w:rPr>
  </w:style>
  <w:style w:type="paragraph" w:customStyle="1" w:styleId="msonormal0">
    <w:name w:val="msonormal"/>
    <w:basedOn w:val="a"/>
    <w:rsid w:val="002F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F35FF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F35F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F35FF"/>
    <w:pPr>
      <w:shd w:val="clear" w:color="000000" w:fill="A6A6A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F35FF"/>
    <w:pP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F35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F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F35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F35FF"/>
    <w:pPr>
      <w:pBdr>
        <w:top w:val="single" w:sz="8" w:space="0" w:color="auto"/>
        <w:left w:val="single" w:sz="8" w:space="0" w:color="auto"/>
        <w:right w:val="single" w:sz="8" w:space="0" w:color="auto"/>
      </w:pBdr>
      <w:shd w:val="pct50" w:color="000000" w:fill="8080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xl78">
    <w:name w:val="xl78"/>
    <w:basedOn w:val="a"/>
    <w:rsid w:val="002F35FF"/>
    <w:pPr>
      <w:pBdr>
        <w:top w:val="single" w:sz="8" w:space="0" w:color="auto"/>
        <w:left w:val="single" w:sz="8" w:space="0" w:color="auto"/>
      </w:pBdr>
      <w:shd w:val="pct50" w:color="000000" w:fill="80808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xl79">
    <w:name w:val="xl79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F35F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F35FF"/>
    <w:pP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F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F35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F3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F35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F35F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F35FF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F35F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F35FF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F35F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0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66</Pages>
  <Words>11357</Words>
  <Characters>64738</Characters>
  <Application>Microsoft Office Word</Application>
  <DocSecurity>0</DocSecurity>
  <Lines>539</Lines>
  <Paragraphs>151</Paragraphs>
  <ScaleCrop>false</ScaleCrop>
  <Company/>
  <LinksUpToDate>false</LinksUpToDate>
  <CharactersWithSpaces>75944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2020-10-26T06:41:00Z</dcterms:created>
  <dcterms:modified xsi:type="dcterms:W3CDTF">2020-10-26T10:34:00Z</dcterms:modified>
</cp:coreProperties>
</file>