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DB6" w:rsidRPr="00D97EEB" w:rsidRDefault="000368E2" w:rsidP="000368E2">
      <w:pPr>
        <w:widowControl w:val="0"/>
        <w:shd w:val="clear" w:color="auto" w:fill="FFFFFF"/>
        <w:autoSpaceDE w:val="0"/>
        <w:autoSpaceDN w:val="0"/>
        <w:adjustRightInd w:val="0"/>
        <w:ind w:left="1560" w:right="851"/>
        <w:jc w:val="center"/>
        <w:rPr>
          <w:b/>
          <w:bCs/>
        </w:rPr>
      </w:pPr>
      <w:r>
        <w:rPr>
          <w:b/>
          <w:bCs/>
        </w:rPr>
        <w:t>Аннотация к рабочей программе</w:t>
      </w:r>
    </w:p>
    <w:p w:rsidR="00FA2DB6" w:rsidRPr="00D97EEB" w:rsidRDefault="00FA2DB6" w:rsidP="00FA2DB6">
      <w:pPr>
        <w:widowControl w:val="0"/>
        <w:shd w:val="clear" w:color="auto" w:fill="FFFFFF"/>
        <w:autoSpaceDE w:val="0"/>
        <w:autoSpaceDN w:val="0"/>
        <w:adjustRightInd w:val="0"/>
        <w:ind w:left="1560" w:right="851"/>
        <w:rPr>
          <w:b/>
          <w:bCs/>
          <w:highlight w:val="yellow"/>
        </w:rPr>
      </w:pPr>
    </w:p>
    <w:p w:rsidR="00A92320" w:rsidRPr="00A92320" w:rsidRDefault="00A92320" w:rsidP="00A923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bCs/>
        </w:rPr>
        <w:t xml:space="preserve">     </w:t>
      </w:r>
      <w:r w:rsidR="00FA2DB6" w:rsidRPr="00D97EEB">
        <w:rPr>
          <w:bCs/>
        </w:rPr>
        <w:t xml:space="preserve">Рабочая программа по географии для 9 класса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 образования МБОУ СОШ №3, учебного плана </w:t>
      </w:r>
      <w:r w:rsidR="00FA2DB6" w:rsidRPr="00D97EEB">
        <w:rPr>
          <w:bCs/>
          <w:color w:val="000000"/>
        </w:rPr>
        <w:t>МБОУ СОШ №3</w:t>
      </w:r>
      <w:r w:rsidR="00FA2DB6" w:rsidRPr="00D97EEB">
        <w:rPr>
          <w:bCs/>
        </w:rPr>
        <w:t>, примерной программы  основного общего образования по  географии //Примерные программы по учебным предметам</w:t>
      </w:r>
      <w:r>
        <w:rPr>
          <w:bCs/>
        </w:rPr>
        <w:t xml:space="preserve"> </w:t>
      </w:r>
      <w:hyperlink r:id="rId6" w:history="1">
        <w:r w:rsidRPr="00A92320">
          <w:rPr>
            <w:rFonts w:asciiTheme="minorHAnsi" w:eastAsiaTheme="minorHAnsi" w:hAnsiTheme="minorHAnsi" w:cstheme="minorBidi"/>
            <w:color w:val="0000FF"/>
            <w:sz w:val="22"/>
            <w:szCs w:val="22"/>
            <w:u w:val="single"/>
            <w:lang w:eastAsia="en-US"/>
          </w:rPr>
          <w:t>http://fgosreestr.ru/registry/primernaya-osnovnayaobrazovatelnaya-programma-osnovnogo-obshhego-obrazovaniya-3/</w:t>
        </w:r>
      </w:hyperlink>
    </w:p>
    <w:p w:rsidR="00F57224" w:rsidRPr="00A92320" w:rsidRDefault="00A92320" w:rsidP="00A92320">
      <w:pPr>
        <w:widowControl w:val="0"/>
        <w:shd w:val="clear" w:color="auto" w:fill="FFFFFF"/>
        <w:autoSpaceDE w:val="0"/>
        <w:autoSpaceDN w:val="0"/>
        <w:adjustRightInd w:val="0"/>
        <w:ind w:right="141"/>
        <w:jc w:val="both"/>
      </w:pPr>
      <w:r>
        <w:rPr>
          <w:bCs/>
        </w:rPr>
        <w:t xml:space="preserve">    </w:t>
      </w:r>
      <w:r w:rsidR="00F57224" w:rsidRPr="00A92320">
        <w:t xml:space="preserve">Рабочая программа ориентирована на использование учебника: География </w:t>
      </w:r>
    </w:p>
    <w:p w:rsidR="00F57224" w:rsidRPr="00A92320" w:rsidRDefault="00F57224" w:rsidP="00F57224">
      <w:pPr>
        <w:widowControl w:val="0"/>
        <w:shd w:val="clear" w:color="auto" w:fill="FFFFFF"/>
        <w:autoSpaceDE w:val="0"/>
        <w:autoSpaceDN w:val="0"/>
        <w:adjustRightInd w:val="0"/>
        <w:ind w:right="141"/>
        <w:jc w:val="both"/>
      </w:pPr>
      <w:r w:rsidRPr="00A92320">
        <w:t xml:space="preserve">России. Хозяйство и географические районы 9  класс: учебник для учащихся </w:t>
      </w:r>
    </w:p>
    <w:p w:rsidR="00F57224" w:rsidRPr="00A92320" w:rsidRDefault="00F57224" w:rsidP="00F57224">
      <w:pPr>
        <w:widowControl w:val="0"/>
        <w:shd w:val="clear" w:color="auto" w:fill="FFFFFF"/>
        <w:autoSpaceDE w:val="0"/>
        <w:autoSpaceDN w:val="0"/>
        <w:adjustRightInd w:val="0"/>
        <w:ind w:right="141"/>
        <w:jc w:val="both"/>
      </w:pPr>
      <w:r w:rsidRPr="00A92320">
        <w:t xml:space="preserve">общеобразовательных учреждений/ В.П. Дронов, И.И. Баринова, В.Я. Ром; </w:t>
      </w:r>
    </w:p>
    <w:p w:rsidR="00F57224" w:rsidRPr="00A92320" w:rsidRDefault="00F57224" w:rsidP="00F57224">
      <w:pPr>
        <w:widowControl w:val="0"/>
        <w:shd w:val="clear" w:color="auto" w:fill="FFFFFF"/>
        <w:autoSpaceDE w:val="0"/>
        <w:autoSpaceDN w:val="0"/>
        <w:adjustRightInd w:val="0"/>
        <w:ind w:right="141"/>
        <w:jc w:val="both"/>
      </w:pPr>
      <w:r w:rsidRPr="00A92320">
        <w:t xml:space="preserve">под редакцией В.П. Дронова. –3-е </w:t>
      </w:r>
      <w:proofErr w:type="spellStart"/>
      <w:r w:rsidRPr="00A92320">
        <w:t>изд</w:t>
      </w:r>
      <w:proofErr w:type="spellEnd"/>
      <w:r w:rsidRPr="00A92320">
        <w:t>.</w:t>
      </w:r>
      <w:proofErr w:type="gramStart"/>
      <w:r w:rsidRPr="00A92320">
        <w:t>,М</w:t>
      </w:r>
      <w:proofErr w:type="gramEnd"/>
      <w:r w:rsidRPr="00A92320">
        <w:t xml:space="preserve">.: Вентана - Дрофа, 2016. – 286 с.: ил., карт. </w:t>
      </w:r>
    </w:p>
    <w:p w:rsidR="00125E4E" w:rsidRPr="00D97EEB" w:rsidRDefault="00125E4E" w:rsidP="00125E4E">
      <w:pPr>
        <w:tabs>
          <w:tab w:val="left" w:pos="900"/>
        </w:tabs>
        <w:jc w:val="both"/>
        <w:rPr>
          <w:bCs/>
          <w:iCs/>
        </w:rPr>
      </w:pPr>
      <w:r w:rsidRPr="00A92320">
        <w:t>Атлас</w:t>
      </w:r>
      <w:r w:rsidRPr="00A92320">
        <w:rPr>
          <w:i/>
        </w:rPr>
        <w:t xml:space="preserve">:  </w:t>
      </w:r>
      <w:r w:rsidRPr="00A92320">
        <w:rPr>
          <w:bCs/>
          <w:iCs/>
        </w:rPr>
        <w:t>«География. 9 класс».</w:t>
      </w:r>
      <w:r w:rsidRPr="00125E4E">
        <w:rPr>
          <w:bCs/>
          <w:iCs/>
        </w:rPr>
        <w:t xml:space="preserve"> – М</w:t>
      </w:r>
      <w:r w:rsidRPr="00D97EEB">
        <w:rPr>
          <w:bCs/>
          <w:iCs/>
        </w:rPr>
        <w:t>.: Дрофа, Издательство ДИК, 2018</w:t>
      </w:r>
    </w:p>
    <w:p w:rsidR="00125E4E" w:rsidRPr="00125E4E" w:rsidRDefault="00125E4E" w:rsidP="00125E4E">
      <w:pPr>
        <w:shd w:val="clear" w:color="auto" w:fill="FFFFFF"/>
        <w:ind w:right="7"/>
        <w:jc w:val="both"/>
        <w:rPr>
          <w:bCs/>
          <w:iCs/>
          <w:color w:val="000000"/>
        </w:rPr>
      </w:pPr>
      <w:r w:rsidRPr="00125E4E">
        <w:rPr>
          <w:bCs/>
          <w:iCs/>
          <w:color w:val="000000"/>
        </w:rPr>
        <w:t>Контурные карты:</w:t>
      </w:r>
      <w:r w:rsidRPr="00D97EEB">
        <w:rPr>
          <w:bCs/>
          <w:iCs/>
          <w:color w:val="000000"/>
        </w:rPr>
        <w:t xml:space="preserve"> «География» 9</w:t>
      </w:r>
      <w:r w:rsidRPr="00125E4E">
        <w:rPr>
          <w:bCs/>
          <w:iCs/>
          <w:color w:val="000000"/>
        </w:rPr>
        <w:t xml:space="preserve"> класс/– М</w:t>
      </w:r>
      <w:r w:rsidRPr="00D97EEB">
        <w:rPr>
          <w:bCs/>
          <w:iCs/>
          <w:color w:val="000000"/>
        </w:rPr>
        <w:t>.: Дрофа, Издательство ДИК, 2018</w:t>
      </w:r>
    </w:p>
    <w:p w:rsidR="00F57224" w:rsidRDefault="00125E4E" w:rsidP="00F57224">
      <w:pPr>
        <w:shd w:val="clear" w:color="auto" w:fill="FFFFFF"/>
        <w:ind w:left="851" w:right="851"/>
        <w:jc w:val="both"/>
      </w:pPr>
      <w:r w:rsidRPr="00D97EEB">
        <w:t>Программа рассчитана на 68 часов из расчета 2 учебных</w:t>
      </w:r>
      <w:r w:rsidR="00FA2DB6" w:rsidRPr="00D97EEB">
        <w:t xml:space="preserve"> час</w:t>
      </w:r>
      <w:r w:rsidRPr="00D97EEB">
        <w:t>а</w:t>
      </w:r>
      <w:r w:rsidR="00F57224">
        <w:t xml:space="preserve"> в неделю. </w:t>
      </w:r>
    </w:p>
    <w:p w:rsidR="00FA2DB6" w:rsidRPr="00D97EEB" w:rsidRDefault="00F57224" w:rsidP="00F57224">
      <w:pPr>
        <w:shd w:val="clear" w:color="auto" w:fill="FFFFFF"/>
        <w:ind w:right="851"/>
        <w:jc w:val="both"/>
      </w:pPr>
      <w:r>
        <w:t xml:space="preserve">В </w:t>
      </w:r>
      <w:r w:rsidR="00FA2DB6" w:rsidRPr="00D97EEB">
        <w:t>ходе реализации данной рабочей программы предусмотрено:</w:t>
      </w:r>
    </w:p>
    <w:p w:rsidR="00FA2DB6" w:rsidRPr="00D97EEB" w:rsidRDefault="000A69DA" w:rsidP="00FA2DB6">
      <w:pPr>
        <w:pStyle w:val="a3"/>
        <w:numPr>
          <w:ilvl w:val="0"/>
          <w:numId w:val="1"/>
        </w:numPr>
        <w:tabs>
          <w:tab w:val="clear" w:pos="1429"/>
        </w:tabs>
        <w:spacing w:after="0" w:line="240" w:lineRule="auto"/>
        <w:ind w:left="851" w:right="851" w:firstLine="709"/>
        <w:jc w:val="both"/>
        <w:rPr>
          <w:rFonts w:ascii="Times New Roman" w:hAnsi="Times New Roman"/>
          <w:sz w:val="24"/>
          <w:szCs w:val="24"/>
        </w:rPr>
      </w:pPr>
      <w:r w:rsidRPr="00D97EEB">
        <w:rPr>
          <w:rFonts w:ascii="Times New Roman" w:hAnsi="Times New Roman"/>
          <w:sz w:val="24"/>
          <w:szCs w:val="24"/>
        </w:rPr>
        <w:t>контрольных работ-1</w:t>
      </w:r>
      <w:r w:rsidR="00FA2DB6" w:rsidRPr="00D97EEB">
        <w:rPr>
          <w:rFonts w:ascii="Times New Roman" w:hAnsi="Times New Roman"/>
          <w:sz w:val="24"/>
          <w:szCs w:val="24"/>
        </w:rPr>
        <w:t>;</w:t>
      </w:r>
    </w:p>
    <w:p w:rsidR="00FA2DB6" w:rsidRPr="00D97EEB" w:rsidRDefault="000A69DA" w:rsidP="00FA2DB6">
      <w:pPr>
        <w:pStyle w:val="a3"/>
        <w:numPr>
          <w:ilvl w:val="0"/>
          <w:numId w:val="1"/>
        </w:numPr>
        <w:tabs>
          <w:tab w:val="clear" w:pos="1429"/>
        </w:tabs>
        <w:spacing w:after="0" w:line="240" w:lineRule="auto"/>
        <w:ind w:left="851" w:right="851" w:firstLine="709"/>
        <w:jc w:val="both"/>
        <w:rPr>
          <w:rFonts w:ascii="Times New Roman" w:hAnsi="Times New Roman"/>
          <w:sz w:val="24"/>
          <w:szCs w:val="24"/>
        </w:rPr>
      </w:pPr>
      <w:r w:rsidRPr="00D97EEB">
        <w:rPr>
          <w:rFonts w:ascii="Times New Roman" w:hAnsi="Times New Roman"/>
          <w:sz w:val="24"/>
          <w:szCs w:val="24"/>
        </w:rPr>
        <w:t xml:space="preserve">практических </w:t>
      </w:r>
      <w:r w:rsidR="00FA2DB6" w:rsidRPr="00D97EEB">
        <w:rPr>
          <w:rFonts w:ascii="Times New Roman" w:hAnsi="Times New Roman"/>
          <w:sz w:val="24"/>
          <w:szCs w:val="24"/>
        </w:rPr>
        <w:t xml:space="preserve"> работ – </w:t>
      </w:r>
      <w:r w:rsidR="009A4F90" w:rsidRPr="00D97EEB">
        <w:rPr>
          <w:rFonts w:ascii="Times New Roman" w:hAnsi="Times New Roman"/>
          <w:sz w:val="24"/>
          <w:szCs w:val="24"/>
        </w:rPr>
        <w:t>8</w:t>
      </w:r>
      <w:r w:rsidR="00FA2DB6" w:rsidRPr="00D97EEB">
        <w:rPr>
          <w:rFonts w:ascii="Times New Roman" w:hAnsi="Times New Roman"/>
          <w:sz w:val="24"/>
          <w:szCs w:val="24"/>
        </w:rPr>
        <w:t>;</w:t>
      </w:r>
    </w:p>
    <w:p w:rsidR="00FA2DB6" w:rsidRPr="00D97EEB" w:rsidRDefault="009A4F90" w:rsidP="00FA2DB6">
      <w:pPr>
        <w:pStyle w:val="a3"/>
        <w:numPr>
          <w:ilvl w:val="0"/>
          <w:numId w:val="1"/>
        </w:numPr>
        <w:tabs>
          <w:tab w:val="clear" w:pos="1429"/>
        </w:tabs>
        <w:spacing w:after="0" w:line="240" w:lineRule="auto"/>
        <w:ind w:left="851" w:right="851" w:firstLine="709"/>
        <w:jc w:val="both"/>
        <w:rPr>
          <w:rFonts w:ascii="Times New Roman" w:hAnsi="Times New Roman"/>
          <w:sz w:val="24"/>
          <w:szCs w:val="24"/>
        </w:rPr>
      </w:pPr>
      <w:r w:rsidRPr="00D97EEB">
        <w:rPr>
          <w:rFonts w:ascii="Times New Roman" w:hAnsi="Times New Roman"/>
          <w:sz w:val="24"/>
          <w:szCs w:val="24"/>
        </w:rPr>
        <w:t>проектных работ-12</w:t>
      </w:r>
    </w:p>
    <w:p w:rsidR="00FA2DB6" w:rsidRPr="00D97EEB" w:rsidRDefault="00FA2DB6" w:rsidP="00FA2DB6">
      <w:pPr>
        <w:ind w:firstLine="709"/>
        <w:jc w:val="both"/>
        <w:rPr>
          <w:bCs/>
          <w:i/>
        </w:rPr>
      </w:pPr>
    </w:p>
    <w:p w:rsidR="009A4F90" w:rsidRPr="00D97EEB" w:rsidRDefault="000368E2" w:rsidP="009A4F90">
      <w:pPr>
        <w:jc w:val="both"/>
        <w:rPr>
          <w:b/>
          <w:lang w:bidi="he-IL"/>
        </w:rPr>
      </w:pPr>
      <w:r>
        <w:rPr>
          <w:b/>
          <w:lang w:bidi="he-IL"/>
        </w:rPr>
        <w:t>Ученик</w:t>
      </w:r>
      <w:r w:rsidR="009A4F90" w:rsidRPr="00D97EEB">
        <w:rPr>
          <w:b/>
          <w:lang w:bidi="he-IL"/>
        </w:rPr>
        <w:t xml:space="preserve"> научится:</w:t>
      </w:r>
    </w:p>
    <w:p w:rsidR="00D41BFF" w:rsidRPr="00D97EEB" w:rsidRDefault="00D41BFF" w:rsidP="009A4F90">
      <w:pPr>
        <w:jc w:val="both"/>
        <w:rPr>
          <w:b/>
          <w:i/>
          <w:lang w:bidi="he-IL"/>
        </w:rPr>
      </w:pPr>
    </w:p>
    <w:p w:rsidR="00D41BFF" w:rsidRPr="00D41BFF" w:rsidRDefault="00D41BFF" w:rsidP="00D41BFF">
      <w:pPr>
        <w:jc w:val="both"/>
      </w:pPr>
      <w:r w:rsidRPr="00D41BFF">
        <w:rPr>
          <w:b/>
          <w:bCs/>
          <w:i/>
          <w:iCs/>
        </w:rPr>
        <w:t>выделять, описывать и объяснять</w:t>
      </w:r>
      <w:r w:rsidRPr="00D41BFF">
        <w:t> существенные признаки географических объектов и явлений;</w:t>
      </w:r>
    </w:p>
    <w:p w:rsidR="00D41BFF" w:rsidRPr="00D41BFF" w:rsidRDefault="00D41BFF" w:rsidP="00D41BFF">
      <w:pPr>
        <w:jc w:val="both"/>
      </w:pPr>
      <w:r w:rsidRPr="00D41BFF">
        <w:rPr>
          <w:b/>
          <w:bCs/>
          <w:i/>
          <w:iCs/>
        </w:rPr>
        <w:t>находить </w:t>
      </w:r>
      <w:r w:rsidRPr="00D41BFF">
        <w:t>в разных источниках и анализировать информацию, необходимую для изучения географических объектов и явлений, разных территорий России, их обеспеченности природными и человеческими ресурсами, хозяйственного потенциала, экологических проблем;</w:t>
      </w:r>
    </w:p>
    <w:p w:rsidR="00D41BFF" w:rsidRPr="00D41BFF" w:rsidRDefault="00D41BFF" w:rsidP="00D41BFF">
      <w:pPr>
        <w:jc w:val="both"/>
      </w:pPr>
      <w:r w:rsidRPr="00D41BFF">
        <w:rPr>
          <w:b/>
          <w:i/>
        </w:rPr>
        <w:t>чтения карт</w:t>
      </w:r>
      <w:r w:rsidRPr="00D41BFF">
        <w:t xml:space="preserve"> различного содержания;</w:t>
      </w:r>
    </w:p>
    <w:p w:rsidR="00D41BFF" w:rsidRPr="00D41BFF" w:rsidRDefault="00D41BFF" w:rsidP="00D41BFF">
      <w:pPr>
        <w:jc w:val="both"/>
      </w:pPr>
      <w:r w:rsidRPr="00D41BFF">
        <w:rPr>
          <w:b/>
          <w:i/>
        </w:rPr>
        <w:t>проведения самостоятельного поиска</w:t>
      </w:r>
      <w:r w:rsidRPr="00D41BFF">
        <w:t xml:space="preserve"> географической информации на местности из разных источников: картографических, статистических, геоинформационных.</w:t>
      </w:r>
    </w:p>
    <w:p w:rsidR="00D41BFF" w:rsidRPr="00D97EEB" w:rsidRDefault="00D41BFF" w:rsidP="00D41BFF">
      <w:pPr>
        <w:shd w:val="clear" w:color="auto" w:fill="FFFFFF"/>
        <w:jc w:val="both"/>
        <w:rPr>
          <w:b/>
          <w:bCs/>
          <w:i/>
          <w:iCs/>
          <w:color w:val="000000"/>
        </w:rPr>
      </w:pPr>
      <w:r w:rsidRPr="00D97EEB">
        <w:rPr>
          <w:b/>
          <w:bCs/>
          <w:i/>
          <w:iCs/>
          <w:color w:val="000000"/>
        </w:rPr>
        <w:t>называть (показывать)</w:t>
      </w:r>
    </w:p>
    <w:p w:rsidR="00D41BFF" w:rsidRPr="00D41BFF" w:rsidRDefault="00D41BFF" w:rsidP="00D41BFF">
      <w:pPr>
        <w:shd w:val="clear" w:color="auto" w:fill="FFFFFF"/>
        <w:jc w:val="both"/>
        <w:rPr>
          <w:color w:val="000000"/>
        </w:rPr>
      </w:pPr>
      <w:r w:rsidRPr="00D97EEB">
        <w:rPr>
          <w:color w:val="000000"/>
        </w:rPr>
        <w:t>основные отрасли хозяйства, отраслевые комплексы, крупнейшие промышленные центры;</w:t>
      </w:r>
    </w:p>
    <w:p w:rsidR="00D41BFF" w:rsidRPr="00D41BFF" w:rsidRDefault="00D41BFF" w:rsidP="00D41BFF">
      <w:pPr>
        <w:shd w:val="clear" w:color="auto" w:fill="FFFFFF"/>
        <w:jc w:val="both"/>
        <w:rPr>
          <w:color w:val="000000"/>
        </w:rPr>
      </w:pPr>
      <w:r w:rsidRPr="00D97EEB">
        <w:rPr>
          <w:color w:val="000000"/>
        </w:rPr>
        <w:t> основные транспортные магистрали и крупные транспортные узлы;</w:t>
      </w:r>
    </w:p>
    <w:p w:rsidR="00D41BFF" w:rsidRPr="00D41BFF" w:rsidRDefault="00D41BFF" w:rsidP="00D41BFF">
      <w:pPr>
        <w:shd w:val="clear" w:color="auto" w:fill="FFFFFF"/>
        <w:jc w:val="both"/>
        <w:rPr>
          <w:color w:val="000000"/>
        </w:rPr>
      </w:pPr>
      <w:r w:rsidRPr="00D97EEB">
        <w:rPr>
          <w:color w:val="000000"/>
        </w:rPr>
        <w:t>географические районы, их территориальный состав;</w:t>
      </w:r>
    </w:p>
    <w:p w:rsidR="00D41BFF" w:rsidRPr="00D97EEB" w:rsidRDefault="00D41BFF" w:rsidP="00D41BFF">
      <w:pPr>
        <w:shd w:val="clear" w:color="auto" w:fill="FFFFFF"/>
        <w:jc w:val="both"/>
        <w:rPr>
          <w:color w:val="000000"/>
        </w:rPr>
      </w:pPr>
      <w:r w:rsidRPr="00D97EEB">
        <w:rPr>
          <w:color w:val="000000"/>
        </w:rPr>
        <w:t>отрасли местной промышленности.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предмет изучения географии России;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основные средства и методы получения географической информации;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субъекты Российской Федерации;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пограничные государства;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особенности ГП;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 xml:space="preserve">важнейшие природно-хозяйственные объекты страны, в том числе центры: промышленные, транспортные, научно-информационные, финансовые, торговые, рекреационные, культурно-исторические, районы нового освоения, </w:t>
      </w:r>
      <w:proofErr w:type="spellStart"/>
      <w:r w:rsidRPr="00D41BFF">
        <w:rPr>
          <w:color w:val="000000"/>
        </w:rPr>
        <w:t>старопромышленные</w:t>
      </w:r>
      <w:proofErr w:type="spellEnd"/>
      <w:r w:rsidRPr="00D41BFF">
        <w:rPr>
          <w:color w:val="000000"/>
        </w:rPr>
        <w:t xml:space="preserve"> и депрессивные;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примеры рационального и нерационального размещения производства;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b/>
          <w:bCs/>
          <w:i/>
          <w:iCs/>
          <w:color w:val="000000"/>
        </w:rPr>
        <w:t xml:space="preserve">Описывать </w:t>
      </w:r>
      <w:r w:rsidRPr="00D41BFF">
        <w:rPr>
          <w:color w:val="000000"/>
        </w:rPr>
        <w:t>ГП страны, отдельных регионов и географических объектов, его виды (экономико-географическое, геополитическое и т. д.);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образы природно-хозяйственных объектов, в т. ч. одного из районов нового промышленного, сельскохозяйственного, городского, транспортного или рекреационного строительства;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lastRenderedPageBreak/>
        <w:t>особенности быта и религий отдельных народов.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b/>
          <w:bCs/>
          <w:i/>
          <w:iCs/>
          <w:color w:val="000000"/>
        </w:rPr>
        <w:t xml:space="preserve">Объяснять </w:t>
      </w:r>
      <w:r w:rsidRPr="00D41BFF">
        <w:rPr>
          <w:color w:val="000000"/>
        </w:rPr>
        <w:t>роль географических знаний в решении социально-экономических, экологических проблем страны;</w:t>
      </w:r>
    </w:p>
    <w:p w:rsidR="00D41BFF" w:rsidRPr="00D41BFF" w:rsidRDefault="00D41BFF" w:rsidP="00D41BFF">
      <w:pPr>
        <w:rPr>
          <w:color w:val="000000"/>
        </w:rPr>
      </w:pPr>
      <w:r w:rsidRPr="00D41BFF">
        <w:rPr>
          <w:color w:val="000000"/>
        </w:rPr>
        <w:t>влияние ГП на особенности природы, хозяйства и жизни населения России;</w:t>
      </w:r>
    </w:p>
    <w:p w:rsidR="009A4F90" w:rsidRPr="00D97EEB" w:rsidRDefault="00D41BFF" w:rsidP="00D41BFF">
      <w:pPr>
        <w:jc w:val="both"/>
        <w:rPr>
          <w:color w:val="000000"/>
        </w:rPr>
      </w:pPr>
      <w:r w:rsidRPr="00D97EEB">
        <w:rPr>
          <w:color w:val="000000"/>
        </w:rPr>
        <w:t>изменение пропорций между сферами, секторами,</w:t>
      </w:r>
    </w:p>
    <w:p w:rsidR="00D41BFF" w:rsidRPr="00D41BFF" w:rsidRDefault="00D41BFF" w:rsidP="00D41BFF">
      <w:pPr>
        <w:jc w:val="both"/>
        <w:rPr>
          <w:b/>
        </w:rPr>
      </w:pPr>
      <w:r w:rsidRPr="00D41BFF">
        <w:rPr>
          <w:b/>
        </w:rPr>
        <w:t>Ученик  получит возможность научиться:</w:t>
      </w:r>
    </w:p>
    <w:p w:rsidR="00D41BFF" w:rsidRPr="00D97EEB" w:rsidRDefault="00D41BFF" w:rsidP="00D41BFF">
      <w:pPr>
        <w:jc w:val="both"/>
        <w:rPr>
          <w:bCs/>
        </w:rPr>
      </w:pPr>
    </w:p>
    <w:p w:rsidR="00D41BFF" w:rsidRPr="00D41BFF" w:rsidRDefault="00D41BFF" w:rsidP="00D41BFF">
      <w:pPr>
        <w:shd w:val="clear" w:color="auto" w:fill="FFFFFF"/>
        <w:jc w:val="both"/>
        <w:rPr>
          <w:color w:val="000000"/>
        </w:rPr>
      </w:pPr>
      <w:r w:rsidRPr="00D97EEB">
        <w:rPr>
          <w:color w:val="000000"/>
        </w:rPr>
        <w:t>Объяснять специфику предмета изучения экономической и социальной географии;</w:t>
      </w:r>
      <w:r w:rsidRPr="00D41BFF">
        <w:rPr>
          <w:color w:val="000000"/>
        </w:rPr>
        <w:t xml:space="preserve"> </w:t>
      </w:r>
      <w:r w:rsidRPr="00D97EEB">
        <w:rPr>
          <w:color w:val="000000"/>
        </w:rPr>
        <w:t>отличия природного и хозяйственного комплексов.</w:t>
      </w:r>
    </w:p>
    <w:p w:rsidR="00D41BFF" w:rsidRPr="00D41BFF" w:rsidRDefault="00D41BFF" w:rsidP="00D41BFF">
      <w:pPr>
        <w:shd w:val="clear" w:color="auto" w:fill="FFFFFF"/>
        <w:jc w:val="both"/>
        <w:rPr>
          <w:color w:val="000000"/>
        </w:rPr>
      </w:pPr>
      <w:r w:rsidRPr="00D97EEB">
        <w:rPr>
          <w:color w:val="000000"/>
        </w:rPr>
        <w:t>Определять отличия природного и хозяйственного комплексов.</w:t>
      </w:r>
    </w:p>
    <w:p w:rsidR="00D41BFF" w:rsidRPr="00D41BFF" w:rsidRDefault="00D41BFF" w:rsidP="00D41BFF">
      <w:pPr>
        <w:widowControl w:val="0"/>
        <w:tabs>
          <w:tab w:val="left" w:pos="278"/>
        </w:tabs>
        <w:autoSpaceDE w:val="0"/>
        <w:autoSpaceDN w:val="0"/>
        <w:adjustRightInd w:val="0"/>
        <w:jc w:val="both"/>
        <w:rPr>
          <w:rFonts w:eastAsia="MS Mincho"/>
          <w:lang w:eastAsia="en-US"/>
        </w:rPr>
      </w:pPr>
      <w:r w:rsidRPr="00D97EEB">
        <w:rPr>
          <w:rFonts w:eastAsia="MS Mincho"/>
          <w:lang w:eastAsia="en-US"/>
        </w:rPr>
        <w:t xml:space="preserve">Объяснять </w:t>
      </w:r>
      <w:r w:rsidRPr="00D41BFF">
        <w:rPr>
          <w:rFonts w:eastAsia="MS Mincho"/>
          <w:lang w:eastAsia="en-US"/>
        </w:rPr>
        <w:t>специфику поэтапного формирования территории России; особенности проведения государственной границы;</w:t>
      </w:r>
      <w:r w:rsidRPr="00D97EEB">
        <w:rPr>
          <w:rFonts w:eastAsia="MS Mincho"/>
          <w:lang w:eastAsia="en-US"/>
        </w:rPr>
        <w:t xml:space="preserve"> </w:t>
      </w:r>
      <w:r w:rsidRPr="00D41BFF">
        <w:rPr>
          <w:rFonts w:eastAsia="MS Mincho"/>
          <w:lang w:eastAsia="en-US"/>
        </w:rPr>
        <w:t>достоинства и недостатки географического положения России;</w:t>
      </w:r>
      <w:r w:rsidRPr="00D97EEB">
        <w:rPr>
          <w:rFonts w:eastAsia="MS Mincho"/>
          <w:lang w:eastAsia="en-US"/>
        </w:rPr>
        <w:t xml:space="preserve"> </w:t>
      </w:r>
      <w:r w:rsidRPr="00D41BFF">
        <w:rPr>
          <w:rFonts w:eastAsia="MS Mincho"/>
          <w:lang w:eastAsia="en-US"/>
        </w:rPr>
        <w:t>структуру административно-территориального устройства; принципы экономико-географического районирования; особенности отраслевого состава народного хозяйства.</w:t>
      </w:r>
    </w:p>
    <w:p w:rsidR="00D41BFF" w:rsidRPr="00D41BFF" w:rsidRDefault="00D41BFF" w:rsidP="00D41BFF">
      <w:pPr>
        <w:widowControl w:val="0"/>
        <w:tabs>
          <w:tab w:val="left" w:pos="278"/>
        </w:tabs>
        <w:autoSpaceDE w:val="0"/>
        <w:autoSpaceDN w:val="0"/>
        <w:adjustRightInd w:val="0"/>
        <w:jc w:val="both"/>
        <w:rPr>
          <w:rFonts w:eastAsia="MS Mincho"/>
          <w:lang w:eastAsia="en-US"/>
        </w:rPr>
      </w:pPr>
      <w:r w:rsidRPr="00D97EEB">
        <w:rPr>
          <w:rFonts w:eastAsia="MS Mincho"/>
          <w:lang w:eastAsia="en-US"/>
        </w:rPr>
        <w:t xml:space="preserve">Определять: </w:t>
      </w:r>
      <w:r w:rsidRPr="00D41BFF">
        <w:rPr>
          <w:rFonts w:eastAsia="MS Mincho"/>
          <w:lang w:eastAsia="en-US"/>
        </w:rPr>
        <w:t>особенности географического положения России; особенности границ России; специфические черты субъектов Фед</w:t>
      </w:r>
      <w:r w:rsidRPr="00D97EEB">
        <w:rPr>
          <w:rFonts w:eastAsia="MS Mincho"/>
          <w:lang w:eastAsia="en-US"/>
        </w:rPr>
        <w:t>ерации</w:t>
      </w:r>
      <w:r w:rsidRPr="00D41BFF">
        <w:rPr>
          <w:rFonts w:eastAsia="MS Mincho"/>
          <w:lang w:eastAsia="en-US"/>
        </w:rPr>
        <w:t>; отличительные черты видов отраслей хозяйства; положение экономических регионов</w:t>
      </w:r>
      <w:r w:rsidRPr="00D97EEB">
        <w:rPr>
          <w:rFonts w:eastAsia="MS Mincho"/>
          <w:lang w:eastAsia="en-US"/>
        </w:rPr>
        <w:t>.</w:t>
      </w:r>
    </w:p>
    <w:p w:rsidR="00D41BFF" w:rsidRPr="00D41BFF" w:rsidRDefault="00021BC8" w:rsidP="00D41BFF">
      <w:pPr>
        <w:widowControl w:val="0"/>
        <w:tabs>
          <w:tab w:val="left" w:pos="278"/>
        </w:tabs>
        <w:autoSpaceDE w:val="0"/>
        <w:autoSpaceDN w:val="0"/>
        <w:adjustRightInd w:val="0"/>
        <w:jc w:val="both"/>
        <w:rPr>
          <w:rFonts w:eastAsia="MS Mincho"/>
          <w:lang w:eastAsia="en-US"/>
        </w:rPr>
      </w:pPr>
      <w:r w:rsidRPr="00D97EEB">
        <w:rPr>
          <w:rFonts w:eastAsia="MS Mincho"/>
          <w:lang w:eastAsia="en-US"/>
        </w:rPr>
        <w:t xml:space="preserve">Объяснять </w:t>
      </w:r>
      <w:r w:rsidR="00D41BFF" w:rsidRPr="00D41BFF">
        <w:rPr>
          <w:rFonts w:eastAsia="MS Mincho"/>
          <w:lang w:eastAsia="en-US"/>
        </w:rPr>
        <w:t>особенности динамики численности и воспроизводства населения; направления и типы миграции; особенности состава населения; специфику распространения религий;</w:t>
      </w:r>
      <w:r w:rsidRPr="00D97EEB">
        <w:rPr>
          <w:rFonts w:eastAsia="MS Mincho"/>
          <w:lang w:eastAsia="en-US"/>
        </w:rPr>
        <w:t xml:space="preserve"> </w:t>
      </w:r>
      <w:r w:rsidR="00D41BFF" w:rsidRPr="00D41BFF">
        <w:rPr>
          <w:rFonts w:eastAsia="MS Mincho"/>
          <w:lang w:eastAsia="en-US"/>
        </w:rPr>
        <w:t>размещение населения; особенности городского и сельского населения; специфические черты рынка труда.</w:t>
      </w:r>
    </w:p>
    <w:p w:rsidR="00D41BFF" w:rsidRPr="00D41BFF" w:rsidRDefault="00021BC8" w:rsidP="00D41BFF">
      <w:pPr>
        <w:widowControl w:val="0"/>
        <w:tabs>
          <w:tab w:val="left" w:pos="278"/>
        </w:tabs>
        <w:autoSpaceDE w:val="0"/>
        <w:autoSpaceDN w:val="0"/>
        <w:adjustRightInd w:val="0"/>
        <w:jc w:val="both"/>
        <w:rPr>
          <w:rFonts w:eastAsia="MS Mincho"/>
          <w:lang w:eastAsia="en-US"/>
        </w:rPr>
      </w:pPr>
      <w:r w:rsidRPr="00D97EEB">
        <w:rPr>
          <w:rFonts w:eastAsia="MS Mincho"/>
          <w:lang w:eastAsia="en-US"/>
        </w:rPr>
        <w:t xml:space="preserve">Определять </w:t>
      </w:r>
    </w:p>
    <w:p w:rsidR="00D41BFF" w:rsidRPr="00D41BFF" w:rsidRDefault="00D41BFF" w:rsidP="00D41BFF">
      <w:pPr>
        <w:widowControl w:val="0"/>
        <w:tabs>
          <w:tab w:val="left" w:pos="278"/>
        </w:tabs>
        <w:autoSpaceDE w:val="0"/>
        <w:autoSpaceDN w:val="0"/>
        <w:adjustRightInd w:val="0"/>
        <w:jc w:val="both"/>
        <w:rPr>
          <w:rFonts w:eastAsia="MS Mincho"/>
          <w:lang w:eastAsia="en-US"/>
        </w:rPr>
      </w:pPr>
      <w:r w:rsidRPr="00D41BFF">
        <w:rPr>
          <w:rFonts w:eastAsia="MS Mincho"/>
          <w:lang w:eastAsia="en-US"/>
        </w:rPr>
        <w:t>параметры воспроизводства населения; параметры миграционных процессов; регионы с различными показателями миграции; параметры, характеризующие состав населения; регионы с преобладанием отдельных языков, религий; параметры, характеризующие размещение населения; районы концентрации сельского и городского населения;</w:t>
      </w:r>
    </w:p>
    <w:p w:rsidR="00D41BFF" w:rsidRPr="00D41BFF" w:rsidRDefault="00D41BFF" w:rsidP="00D41BFF">
      <w:pPr>
        <w:widowControl w:val="0"/>
        <w:tabs>
          <w:tab w:val="left" w:pos="278"/>
        </w:tabs>
        <w:autoSpaceDE w:val="0"/>
        <w:autoSpaceDN w:val="0"/>
        <w:adjustRightInd w:val="0"/>
        <w:jc w:val="both"/>
        <w:rPr>
          <w:rFonts w:eastAsia="MS Mincho"/>
          <w:lang w:eastAsia="en-US"/>
        </w:rPr>
      </w:pPr>
      <w:r w:rsidRPr="00D41BFF">
        <w:rPr>
          <w:rFonts w:eastAsia="MS Mincho"/>
          <w:lang w:eastAsia="en-US"/>
        </w:rPr>
        <w:t>размещение крупных городов; перспективы изменения численности и состава населения, трудовых ресурсов.</w:t>
      </w:r>
    </w:p>
    <w:p w:rsidR="00D41BFF" w:rsidRPr="00D41BFF" w:rsidRDefault="00021BC8" w:rsidP="00D41BFF">
      <w:pPr>
        <w:widowControl w:val="0"/>
        <w:tabs>
          <w:tab w:val="left" w:pos="278"/>
        </w:tabs>
        <w:autoSpaceDE w:val="0"/>
        <w:autoSpaceDN w:val="0"/>
        <w:adjustRightInd w:val="0"/>
        <w:jc w:val="both"/>
        <w:rPr>
          <w:rFonts w:eastAsia="MS Mincho"/>
          <w:lang w:eastAsia="en-US"/>
        </w:rPr>
      </w:pPr>
      <w:r w:rsidRPr="00D97EEB">
        <w:rPr>
          <w:rFonts w:eastAsia="MS Mincho"/>
          <w:lang w:eastAsia="en-US"/>
        </w:rPr>
        <w:t xml:space="preserve">Определять </w:t>
      </w:r>
      <w:r w:rsidR="00D41BFF" w:rsidRPr="00D41BFF">
        <w:rPr>
          <w:rFonts w:eastAsia="MS Mincho"/>
          <w:lang w:eastAsia="en-US"/>
        </w:rPr>
        <w:t>регион</w:t>
      </w:r>
      <w:r w:rsidRPr="00D97EEB">
        <w:rPr>
          <w:rFonts w:eastAsia="MS Mincho"/>
          <w:lang w:eastAsia="en-US"/>
        </w:rPr>
        <w:t>ы</w:t>
      </w:r>
      <w:r w:rsidR="00D41BFF" w:rsidRPr="00D41BFF">
        <w:rPr>
          <w:rFonts w:eastAsia="MS Mincho"/>
          <w:lang w:eastAsia="en-US"/>
        </w:rPr>
        <w:t xml:space="preserve"> России по краткому описанию; специфику </w:t>
      </w:r>
      <w:proofErr w:type="spellStart"/>
      <w:r w:rsidR="00D41BFF" w:rsidRPr="00D41BFF">
        <w:rPr>
          <w:rFonts w:eastAsia="MS Mincho"/>
          <w:lang w:eastAsia="en-US"/>
        </w:rPr>
        <w:t>геоэкологической</w:t>
      </w:r>
      <w:proofErr w:type="spellEnd"/>
      <w:r w:rsidR="00D41BFF" w:rsidRPr="00D41BFF">
        <w:rPr>
          <w:rFonts w:eastAsia="MS Mincho"/>
          <w:lang w:eastAsia="en-US"/>
        </w:rPr>
        <w:t xml:space="preserve"> ситуации в отдельных регионах и на всей территории России; особенности социально-экономической ситуации отдельных регионов России.</w:t>
      </w:r>
    </w:p>
    <w:p w:rsidR="009A4F90" w:rsidRPr="00D97EEB" w:rsidRDefault="009A4F90" w:rsidP="009A4F90">
      <w:pPr>
        <w:ind w:left="426"/>
        <w:contextualSpacing/>
        <w:rPr>
          <w:bCs/>
        </w:rPr>
      </w:pPr>
    </w:p>
    <w:p w:rsidR="009A4F90" w:rsidRPr="00D97EEB" w:rsidRDefault="009A4F90" w:rsidP="009A4F90">
      <w:pPr>
        <w:ind w:firstLine="709"/>
        <w:jc w:val="both"/>
      </w:pPr>
    </w:p>
    <w:p w:rsidR="00CC7D3A" w:rsidRPr="00CC7D3A" w:rsidRDefault="00CC7D3A" w:rsidP="00B96736">
      <w:pPr>
        <w:ind w:left="-540"/>
        <w:jc w:val="center"/>
      </w:pPr>
      <w:bookmarkStart w:id="0" w:name="_GoBack"/>
      <w:bookmarkEnd w:id="0"/>
    </w:p>
    <w:sectPr w:rsidR="00CC7D3A" w:rsidRPr="00CC7D3A" w:rsidSect="000368E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27D09"/>
    <w:multiLevelType w:val="hybridMultilevel"/>
    <w:tmpl w:val="9A948F10"/>
    <w:lvl w:ilvl="0" w:tplc="BB16CC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A5488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80A9C"/>
    <w:multiLevelType w:val="hybridMultilevel"/>
    <w:tmpl w:val="73029F1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533"/>
    <w:rsid w:val="00021BC8"/>
    <w:rsid w:val="000368E2"/>
    <w:rsid w:val="000425F9"/>
    <w:rsid w:val="000A69DA"/>
    <w:rsid w:val="00125E4E"/>
    <w:rsid w:val="00524E8F"/>
    <w:rsid w:val="00547BAA"/>
    <w:rsid w:val="00614CCA"/>
    <w:rsid w:val="009A4F90"/>
    <w:rsid w:val="00A87533"/>
    <w:rsid w:val="00A92320"/>
    <w:rsid w:val="00B96736"/>
    <w:rsid w:val="00BE400B"/>
    <w:rsid w:val="00CC7D3A"/>
    <w:rsid w:val="00D41BFF"/>
    <w:rsid w:val="00D97EEB"/>
    <w:rsid w:val="00F57224"/>
    <w:rsid w:val="00FA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D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5"/>
    <w:uiPriority w:val="1"/>
    <w:locked/>
    <w:rsid w:val="009A4F90"/>
    <w:rPr>
      <w:rFonts w:ascii="Times New Roman" w:eastAsiaTheme="minorEastAsia" w:hAnsi="Times New Roman" w:cs="Times New Roman"/>
      <w:lang w:val="en-US" w:bidi="en-US"/>
    </w:rPr>
  </w:style>
  <w:style w:type="paragraph" w:styleId="a5">
    <w:name w:val="No Spacing"/>
    <w:link w:val="a4"/>
    <w:uiPriority w:val="1"/>
    <w:qFormat/>
    <w:rsid w:val="009A4F90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paragraph" w:styleId="a6">
    <w:name w:val="Normal (Web)"/>
    <w:basedOn w:val="a"/>
    <w:semiHidden/>
    <w:unhideWhenUsed/>
    <w:rsid w:val="009A4F9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BE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24E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4E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D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5"/>
    <w:uiPriority w:val="1"/>
    <w:locked/>
    <w:rsid w:val="009A4F90"/>
    <w:rPr>
      <w:rFonts w:ascii="Times New Roman" w:eastAsiaTheme="minorEastAsia" w:hAnsi="Times New Roman" w:cs="Times New Roman"/>
      <w:lang w:val="en-US" w:bidi="en-US"/>
    </w:rPr>
  </w:style>
  <w:style w:type="paragraph" w:styleId="a5">
    <w:name w:val="No Spacing"/>
    <w:link w:val="a4"/>
    <w:uiPriority w:val="1"/>
    <w:qFormat/>
    <w:rsid w:val="009A4F90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paragraph" w:styleId="a6">
    <w:name w:val="Normal (Web)"/>
    <w:basedOn w:val="a"/>
    <w:semiHidden/>
    <w:unhideWhenUsed/>
    <w:rsid w:val="009A4F9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BE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24E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4E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registry/primernaya-osnovnayaobrazovatelnaya-programma-osnovnogo-obshhego-obrazovaniya-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2019-10-08T12:06:00Z</dcterms:created>
  <dcterms:modified xsi:type="dcterms:W3CDTF">2020-10-26T04:09:00Z</dcterms:modified>
</cp:coreProperties>
</file>