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90" w:rsidRDefault="00020B90" w:rsidP="00020B90">
      <w:pPr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noProof/>
          <w:sz w:val="24"/>
          <w:szCs w:val="24"/>
        </w:rPr>
        <w:drawing>
          <wp:inline distT="0" distB="0" distL="0" distR="0">
            <wp:extent cx="5940425" cy="8175364"/>
            <wp:effectExtent l="19050" t="0" r="3175" b="0"/>
            <wp:docPr id="1" name="Рисунок 1" descr="H:\РАБОТА\РП 2019-2020\титульник русский язык 2020-2021\словесность 7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БОТА\РП 2019-2020\титульник русский язык 2020-2021\словесность 7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B90" w:rsidRDefault="00020B90" w:rsidP="00020B90">
      <w:pPr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20B90" w:rsidRDefault="00020B90" w:rsidP="00020B90">
      <w:pPr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20B90" w:rsidRDefault="00020B90" w:rsidP="00020B90">
      <w:pPr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20B90" w:rsidRDefault="00020B90" w:rsidP="00020B90">
      <w:pPr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20B90" w:rsidRDefault="00020B90" w:rsidP="00020B90">
      <w:pPr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20B90" w:rsidRDefault="00020B90" w:rsidP="00020B90">
      <w:pPr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15AD2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lastRenderedPageBreak/>
        <w:t>I</w:t>
      </w:r>
      <w:r w:rsidRPr="00115AD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.Пояснительная записка</w:t>
      </w:r>
    </w:p>
    <w:p w:rsidR="00020B90" w:rsidRDefault="00020B90" w:rsidP="00020B90">
      <w:pPr>
        <w:pStyle w:val="a4"/>
        <w:ind w:firstLine="708"/>
        <w:rPr>
          <w:rFonts w:eastAsia="Calibri"/>
          <w:bCs/>
          <w:szCs w:val="24"/>
        </w:rPr>
      </w:pPr>
      <w:r w:rsidRPr="00115AD2">
        <w:rPr>
          <w:rFonts w:eastAsia="Calibri"/>
          <w:bCs/>
          <w:szCs w:val="24"/>
        </w:rPr>
        <w:t xml:space="preserve">Рабочая программа по </w:t>
      </w:r>
      <w:r>
        <w:rPr>
          <w:rFonts w:eastAsia="Calibri"/>
          <w:bCs/>
          <w:szCs w:val="24"/>
        </w:rPr>
        <w:t xml:space="preserve">русской словесности </w:t>
      </w:r>
      <w:r w:rsidRPr="00115AD2">
        <w:rPr>
          <w:rFonts w:eastAsia="Calibri"/>
          <w:bCs/>
          <w:szCs w:val="24"/>
        </w:rPr>
        <w:t xml:space="preserve">для 7 класса составлена на основе федерального государственного образовательного стандарта основного общего образования, основной образовательной программы основного общего образования МБОУ СОШ №3, учебного плана </w:t>
      </w:r>
      <w:r w:rsidRPr="00115AD2">
        <w:rPr>
          <w:rFonts w:eastAsia="Calibri"/>
          <w:bCs/>
          <w:color w:val="000000"/>
          <w:szCs w:val="24"/>
        </w:rPr>
        <w:t>МБОУ СОШ №3</w:t>
      </w:r>
      <w:r w:rsidRPr="00115AD2">
        <w:rPr>
          <w:rFonts w:eastAsia="Calibri"/>
          <w:bCs/>
          <w:szCs w:val="24"/>
        </w:rPr>
        <w:t xml:space="preserve">, </w:t>
      </w:r>
      <w:r>
        <w:rPr>
          <w:rFonts w:eastAsia="Calibri"/>
          <w:bCs/>
          <w:szCs w:val="24"/>
        </w:rPr>
        <w:t>авторской программы</w:t>
      </w:r>
      <w:r w:rsidRPr="008241BD">
        <w:rPr>
          <w:rFonts w:eastAsia="Calibri"/>
          <w:bCs/>
          <w:szCs w:val="24"/>
        </w:rPr>
        <w:t xml:space="preserve"> к</w:t>
      </w:r>
      <w:r>
        <w:rPr>
          <w:rFonts w:eastAsia="Calibri"/>
          <w:bCs/>
          <w:szCs w:val="24"/>
        </w:rPr>
        <w:t xml:space="preserve"> учебному курсу «Русская словес</w:t>
      </w:r>
      <w:r w:rsidRPr="008241BD">
        <w:rPr>
          <w:rFonts w:eastAsia="Calibri"/>
          <w:bCs/>
          <w:szCs w:val="24"/>
        </w:rPr>
        <w:t xml:space="preserve">ность. 5—9 классы» / Р. И. </w:t>
      </w:r>
      <w:proofErr w:type="spellStart"/>
      <w:r w:rsidRPr="008241BD">
        <w:rPr>
          <w:rFonts w:eastAsia="Calibri"/>
          <w:bCs/>
          <w:szCs w:val="24"/>
        </w:rPr>
        <w:t>Альбеткова</w:t>
      </w:r>
      <w:proofErr w:type="spellEnd"/>
      <w:r w:rsidRPr="008241BD">
        <w:rPr>
          <w:rFonts w:eastAsia="Calibri"/>
          <w:bCs/>
          <w:szCs w:val="24"/>
        </w:rPr>
        <w:t>. — М.</w:t>
      </w:r>
      <w:proofErr w:type="gramStart"/>
      <w:r w:rsidRPr="008241BD">
        <w:rPr>
          <w:rFonts w:eastAsia="Calibri"/>
          <w:bCs/>
          <w:szCs w:val="24"/>
        </w:rPr>
        <w:t xml:space="preserve"> :</w:t>
      </w:r>
      <w:proofErr w:type="gramEnd"/>
      <w:r w:rsidRPr="008241BD">
        <w:rPr>
          <w:rFonts w:eastAsia="Calibri"/>
          <w:bCs/>
          <w:szCs w:val="24"/>
        </w:rPr>
        <w:t xml:space="preserve"> Дрофа,</w:t>
      </w:r>
      <w:r>
        <w:rPr>
          <w:rFonts w:eastAsia="Calibri"/>
          <w:bCs/>
          <w:szCs w:val="24"/>
        </w:rPr>
        <w:t xml:space="preserve"> </w:t>
      </w:r>
      <w:r w:rsidRPr="008241BD">
        <w:rPr>
          <w:rFonts w:eastAsia="Calibri"/>
          <w:bCs/>
          <w:szCs w:val="24"/>
        </w:rPr>
        <w:t xml:space="preserve">2017. — 56 </w:t>
      </w:r>
      <w:proofErr w:type="spellStart"/>
      <w:r w:rsidRPr="008241BD">
        <w:rPr>
          <w:rFonts w:eastAsia="Calibri"/>
          <w:bCs/>
          <w:szCs w:val="24"/>
        </w:rPr>
        <w:t>с.ISBN</w:t>
      </w:r>
      <w:proofErr w:type="spellEnd"/>
      <w:r w:rsidRPr="008241BD">
        <w:rPr>
          <w:rFonts w:eastAsia="Calibri"/>
          <w:bCs/>
          <w:szCs w:val="24"/>
        </w:rPr>
        <w:t xml:space="preserve"> 978-5-358-16649-3</w:t>
      </w:r>
    </w:p>
    <w:p w:rsidR="00020B90" w:rsidRPr="008241BD" w:rsidRDefault="00020B90" w:rsidP="00020B9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241BD">
        <w:rPr>
          <w:rFonts w:ascii="Times New Roman" w:eastAsia="Calibri" w:hAnsi="Times New Roman"/>
          <w:sz w:val="24"/>
          <w:szCs w:val="24"/>
          <w:lang w:eastAsia="en-US"/>
        </w:rPr>
        <w:t xml:space="preserve">Рабочая программа ориентирована на использование  учебного пособия </w:t>
      </w:r>
      <w:r w:rsidRPr="008241BD">
        <w:rPr>
          <w:rFonts w:ascii="Times New Roman" w:hAnsi="Times New Roman"/>
          <w:sz w:val="24"/>
          <w:szCs w:val="24"/>
        </w:rPr>
        <w:t>Р. И.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Альбетковой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  <w:r w:rsidRPr="008241BD">
        <w:rPr>
          <w:rFonts w:ascii="Times New Roman" w:hAnsi="Times New Roman"/>
          <w:sz w:val="24"/>
          <w:szCs w:val="24"/>
        </w:rPr>
        <w:t xml:space="preserve"> Русская словесность: учеб</w:t>
      </w:r>
      <w:proofErr w:type="gramStart"/>
      <w:r w:rsidRPr="008241BD">
        <w:rPr>
          <w:rFonts w:ascii="Times New Roman" w:hAnsi="Times New Roman"/>
          <w:sz w:val="24"/>
          <w:szCs w:val="24"/>
        </w:rPr>
        <w:t>.</w:t>
      </w:r>
      <w:proofErr w:type="gramEnd"/>
      <w:r w:rsidRPr="008241B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241BD">
        <w:rPr>
          <w:rFonts w:ascii="Times New Roman" w:hAnsi="Times New Roman"/>
          <w:sz w:val="24"/>
          <w:szCs w:val="24"/>
        </w:rPr>
        <w:t>п</w:t>
      </w:r>
      <w:proofErr w:type="gramEnd"/>
      <w:r w:rsidRPr="008241BD">
        <w:rPr>
          <w:rFonts w:ascii="Times New Roman" w:hAnsi="Times New Roman"/>
          <w:sz w:val="24"/>
          <w:szCs w:val="24"/>
        </w:rPr>
        <w:t xml:space="preserve">особие для </w:t>
      </w:r>
      <w:r>
        <w:rPr>
          <w:rFonts w:ascii="Times New Roman" w:hAnsi="Times New Roman"/>
          <w:sz w:val="24"/>
          <w:szCs w:val="24"/>
        </w:rPr>
        <w:t>7</w:t>
      </w:r>
      <w:r w:rsidRPr="008241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41BD">
        <w:rPr>
          <w:rFonts w:ascii="Times New Roman" w:hAnsi="Times New Roman"/>
          <w:sz w:val="24"/>
          <w:szCs w:val="24"/>
        </w:rPr>
        <w:t>кл</w:t>
      </w:r>
      <w:proofErr w:type="spellEnd"/>
      <w:r w:rsidRPr="008241B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241B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241BD">
        <w:rPr>
          <w:rFonts w:ascii="Times New Roman" w:hAnsi="Times New Roman"/>
          <w:sz w:val="24"/>
          <w:szCs w:val="24"/>
        </w:rPr>
        <w:t>. учреждений 2017;</w:t>
      </w:r>
    </w:p>
    <w:p w:rsidR="00020B90" w:rsidRPr="00115AD2" w:rsidRDefault="00020B90" w:rsidP="00020B90">
      <w:pPr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Программа рассчитана на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35</w:t>
      </w:r>
      <w:r w:rsidRPr="00115AD2">
        <w:rPr>
          <w:rFonts w:ascii="Times New Roman" w:eastAsia="Calibri" w:hAnsi="Times New Roman"/>
          <w:sz w:val="24"/>
          <w:szCs w:val="24"/>
          <w:lang w:eastAsia="en-US"/>
        </w:rPr>
        <w:t xml:space="preserve">  часов из расчета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</w:t>
      </w:r>
      <w:r w:rsidRPr="00115AD2">
        <w:rPr>
          <w:rFonts w:ascii="Times New Roman" w:eastAsia="Calibri" w:hAnsi="Times New Roman"/>
          <w:sz w:val="24"/>
          <w:szCs w:val="24"/>
          <w:lang w:eastAsia="en-US"/>
        </w:rPr>
        <w:t xml:space="preserve"> учебных часа в неделю. </w:t>
      </w:r>
    </w:p>
    <w:p w:rsidR="00020B90" w:rsidRPr="00115AD2" w:rsidRDefault="00020B90" w:rsidP="00020B90">
      <w:pPr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20B90" w:rsidRDefault="00020B90" w:rsidP="00020B90">
      <w:pPr>
        <w:ind w:left="720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15AD2">
        <w:rPr>
          <w:rFonts w:ascii="Times New Roman" w:eastAsia="Calibri" w:hAnsi="Times New Roman"/>
          <w:b/>
          <w:bCs/>
          <w:sz w:val="24"/>
          <w:szCs w:val="24"/>
          <w:lang w:val="en-US" w:eastAsia="en-US"/>
        </w:rPr>
        <w:t>II</w:t>
      </w:r>
      <w:r w:rsidRPr="00115AD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 П</w:t>
      </w:r>
      <w:r w:rsidRPr="00115AD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ланируемые результаты </w:t>
      </w:r>
      <w:r w:rsidRPr="00115AD2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освоения предмета </w:t>
      </w:r>
      <w:r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«Русская словесность» </w:t>
      </w:r>
    </w:p>
    <w:p w:rsidR="00020B90" w:rsidRPr="00115AD2" w:rsidRDefault="00020B90" w:rsidP="00020B90">
      <w:pPr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15AD2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в 7 классе</w:t>
      </w:r>
    </w:p>
    <w:p w:rsidR="00020B90" w:rsidRPr="00115AD2" w:rsidRDefault="00020B90" w:rsidP="00020B90">
      <w:pPr>
        <w:spacing w:after="0" w:line="240" w:lineRule="auto"/>
        <w:ind w:right="851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15AD2">
        <w:rPr>
          <w:rFonts w:ascii="Times New Roman" w:hAnsi="Times New Roman"/>
          <w:b/>
          <w:sz w:val="24"/>
          <w:szCs w:val="24"/>
        </w:rPr>
        <w:t xml:space="preserve">Личностные результаты  </w:t>
      </w:r>
      <w:r w:rsidRPr="00115AD2">
        <w:rPr>
          <w:rFonts w:ascii="Times New Roman" w:hAnsi="Times New Roman"/>
          <w:b/>
          <w:i/>
          <w:sz w:val="24"/>
          <w:szCs w:val="24"/>
          <w:highlight w:val="yellow"/>
        </w:rPr>
        <w:t xml:space="preserve"> 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знать основные права и обязанности гражданина России;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у</w:t>
      </w:r>
      <w:proofErr w:type="spellStart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>важать</w:t>
      </w:r>
      <w:proofErr w:type="spellEnd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 xml:space="preserve"> </w:t>
      </w:r>
      <w:proofErr w:type="spellStart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>историческое</w:t>
      </w:r>
      <w:proofErr w:type="spellEnd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 xml:space="preserve"> </w:t>
      </w:r>
      <w:proofErr w:type="spellStart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>прошлое</w:t>
      </w:r>
      <w:proofErr w:type="spellEnd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 xml:space="preserve"> ЯНАО;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самостоятельно оценить возможные последствия своих действий;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выбирать, как поступить, в том числе в неоднозначных ситуациях (моральные проблемы) и отвечать за свой выбор;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проявлять интерес к участию в самодеятельных видах искусств, активно впитывать опыт и знания своих руководителей.</w:t>
      </w:r>
    </w:p>
    <w:p w:rsidR="00020B90" w:rsidRPr="00115AD2" w:rsidRDefault="00020B90" w:rsidP="00020B90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115AD2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020B90" w:rsidRPr="00115AD2" w:rsidRDefault="00020B90" w:rsidP="00020B9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115AD2">
        <w:rPr>
          <w:rFonts w:ascii="Times New Roman" w:hAnsi="Times New Roman"/>
          <w:i/>
          <w:sz w:val="24"/>
          <w:szCs w:val="24"/>
        </w:rPr>
        <w:t xml:space="preserve">Регулятивные УУД: 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выделять время и силы для реализации своих интересов в общем объёме дел;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проявлять инициативу, пунктуальность, использовать образцы подражания положительных примеров поведения;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сознательно проявлять необходимые для выполнения работы позитивные волевые качества, осознавать причины своих затруднений;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искать альтернативные варианты решения проблемы;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решать познавательные задачи, достигая познавательной цели;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осуществлять самостоятельно усвоенные способы действий;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осознанно предугадывать правильное направление действия, уверенно использует усвоенную схему действий, осознанно контролировать процесс решения учебной задачи;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оценивать свои возможности по выполнению учебного задания, свои возможности по оценке работы товарища, содержательно обосновывая своё суждение;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самостоятельно определять проблемы и ставить учебные и жизненн</w:t>
      </w:r>
      <w:proofErr w:type="gramStart"/>
      <w:r w:rsidRPr="00115AD2">
        <w:rPr>
          <w:rFonts w:ascii="Times New Roman" w:hAnsi="Times New Roman"/>
          <w:sz w:val="24"/>
          <w:szCs w:val="24"/>
          <w:lang w:eastAsia="en-US" w:bidi="en-US"/>
        </w:rPr>
        <w:t>о-</w:t>
      </w:r>
      <w:proofErr w:type="gramEnd"/>
      <w:r w:rsidRPr="00115AD2">
        <w:rPr>
          <w:rFonts w:ascii="Times New Roman" w:hAnsi="Times New Roman"/>
          <w:sz w:val="24"/>
          <w:szCs w:val="24"/>
          <w:lang w:eastAsia="en-US" w:bidi="en-US"/>
        </w:rPr>
        <w:t xml:space="preserve"> практические цели, планировать пути достижения целей, работать по плану, сверяясь с поставленной целью;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определять последовательность промежуточных целей с учетом конечного результата;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 xml:space="preserve"> составлять план и последовательность действий;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 xml:space="preserve"> ставить учебную задачу на основе соотнесения того, что уже известно и усвоено и того, что еще неизвестно;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принимать решение в проблемной ситуации;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 xml:space="preserve"> прогнозировать результат собственной деятельности.</w:t>
      </w:r>
    </w:p>
    <w:p w:rsidR="00020B90" w:rsidRPr="00115AD2" w:rsidRDefault="00020B90" w:rsidP="00020B9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115AD2">
        <w:rPr>
          <w:rFonts w:ascii="Times New Roman" w:hAnsi="Times New Roman"/>
          <w:i/>
          <w:sz w:val="24"/>
          <w:szCs w:val="24"/>
        </w:rPr>
        <w:t xml:space="preserve">Познавательные УУД: 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осознанно планировать свой перспективный круг чтения, владеть навыками рефлексивного чтения;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lastRenderedPageBreak/>
        <w:t xml:space="preserve">работать с метафорами </w:t>
      </w:r>
      <w:proofErr w:type="gramStart"/>
      <w:r w:rsidRPr="00115AD2">
        <w:rPr>
          <w:rFonts w:ascii="Times New Roman" w:hAnsi="Times New Roman"/>
          <w:sz w:val="24"/>
          <w:szCs w:val="24"/>
          <w:lang w:eastAsia="en-US" w:bidi="en-US"/>
        </w:rPr>
        <w:t>-п</w:t>
      </w:r>
      <w:proofErr w:type="gramEnd"/>
      <w:r w:rsidRPr="00115AD2">
        <w:rPr>
          <w:rFonts w:ascii="Times New Roman" w:hAnsi="Times New Roman"/>
          <w:sz w:val="24"/>
          <w:szCs w:val="24"/>
          <w:lang w:eastAsia="en-US" w:bidi="en-US"/>
        </w:rPr>
        <w:t>онимать переносный смысл выражений, понимать и употреблять обороты речи, построенные на скрытом уподоблении, образном сближении слов;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 xml:space="preserve">логично излагать материал </w:t>
      </w:r>
      <w:proofErr w:type="spellStart"/>
      <w:r w:rsidRPr="00115AD2">
        <w:rPr>
          <w:rFonts w:ascii="Times New Roman" w:hAnsi="Times New Roman"/>
          <w:sz w:val="24"/>
          <w:szCs w:val="24"/>
          <w:lang w:eastAsia="en-US" w:bidi="en-US"/>
        </w:rPr>
        <w:t>межпредметного</w:t>
      </w:r>
      <w:proofErr w:type="spellEnd"/>
      <w:r w:rsidRPr="00115AD2">
        <w:rPr>
          <w:rFonts w:ascii="Times New Roman" w:hAnsi="Times New Roman"/>
          <w:sz w:val="24"/>
          <w:szCs w:val="24"/>
          <w:lang w:eastAsia="en-US" w:bidi="en-US"/>
        </w:rPr>
        <w:t xml:space="preserve"> характера, взятый из раз</w:t>
      </w:r>
      <w:r w:rsidRPr="00115AD2">
        <w:rPr>
          <w:rFonts w:ascii="Times New Roman" w:hAnsi="Times New Roman"/>
          <w:sz w:val="24"/>
          <w:szCs w:val="24"/>
          <w:lang w:eastAsia="en-US" w:bidi="en-US"/>
        </w:rPr>
        <w:softHyphen/>
        <w:t>личных дисциплин, при раскрытии одного вопроса;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применять средства наглядности (ТСО, записи, чертежи, зарисовки) во время ответа;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рецензировать учебный материал, ответы одноклассников (целостно);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уметь самостоятельно работать с литературными источниками как основой научного исследования;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уметь критически осмысливать материал, представленный в литературном источнике;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en-US" w:eastAsia="en-US" w:bidi="en-US"/>
        </w:rPr>
      </w:pPr>
      <w:proofErr w:type="spellStart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>владеть</w:t>
      </w:r>
      <w:proofErr w:type="spellEnd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 xml:space="preserve"> </w:t>
      </w:r>
      <w:proofErr w:type="spellStart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>навыками</w:t>
      </w:r>
      <w:proofErr w:type="spellEnd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 xml:space="preserve"> </w:t>
      </w:r>
      <w:proofErr w:type="spellStart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>оценочной</w:t>
      </w:r>
      <w:proofErr w:type="spellEnd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 xml:space="preserve"> </w:t>
      </w:r>
      <w:proofErr w:type="spellStart"/>
      <w:r w:rsidRPr="00115AD2">
        <w:rPr>
          <w:rFonts w:ascii="Times New Roman" w:hAnsi="Times New Roman"/>
          <w:sz w:val="24"/>
          <w:szCs w:val="24"/>
          <w:lang w:val="en-US" w:eastAsia="en-US" w:bidi="en-US"/>
        </w:rPr>
        <w:t>самостоятельности</w:t>
      </w:r>
      <w:proofErr w:type="spellEnd"/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составлять целое из частей (синтез), в том числе самостоятельное достраивание с восполнением недостающих компонентов;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 xml:space="preserve"> выбирать основания и критерии для сравнения, классификации объектов, подводить под понятие, выводить следствия.</w:t>
      </w:r>
    </w:p>
    <w:p w:rsidR="00020B90" w:rsidRPr="00115AD2" w:rsidRDefault="00020B90" w:rsidP="00020B9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115AD2">
        <w:rPr>
          <w:rFonts w:ascii="Times New Roman" w:hAnsi="Times New Roman"/>
          <w:i/>
          <w:sz w:val="24"/>
          <w:szCs w:val="24"/>
        </w:rPr>
        <w:t xml:space="preserve">Коммуникативные УУД: 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устанавливать и сравнивать разные точки зрения, прежде чем принимать решения и делать выбор;</w:t>
      </w:r>
    </w:p>
    <w:p w:rsidR="00020B90" w:rsidRPr="00115AD2" w:rsidRDefault="00020B90" w:rsidP="00020B90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eastAsia="en-US" w:bidi="en-US"/>
        </w:rPr>
      </w:pPr>
      <w:r w:rsidRPr="00115AD2">
        <w:rPr>
          <w:rFonts w:ascii="Times New Roman" w:hAnsi="Times New Roman"/>
          <w:sz w:val="24"/>
          <w:szCs w:val="24"/>
          <w:lang w:eastAsia="en-US" w:bidi="en-US"/>
        </w:rPr>
        <w:t>обнаруживать несоответствия знакомой ситуации общения и усвоенного способа общения.</w:t>
      </w:r>
    </w:p>
    <w:p w:rsidR="00020B90" w:rsidRPr="00115AD2" w:rsidRDefault="00020B90" w:rsidP="00020B90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020B90" w:rsidRPr="002B4458" w:rsidRDefault="00020B90" w:rsidP="00020B90">
      <w:pPr>
        <w:pStyle w:val="a4"/>
        <w:ind w:left="142"/>
      </w:pPr>
      <w:r w:rsidRPr="002B4458">
        <w:rPr>
          <w:b/>
          <w:bCs/>
        </w:rPr>
        <w:t>Предметными результатами</w:t>
      </w:r>
      <w:r w:rsidRPr="002B4458">
        <w:t xml:space="preserve"> освоения выпускниками основной школы программы являются:</w:t>
      </w:r>
    </w:p>
    <w:p w:rsidR="00020B90" w:rsidRPr="002B4458" w:rsidRDefault="00020B90" w:rsidP="00020B90">
      <w:pPr>
        <w:pStyle w:val="a4"/>
        <w:ind w:left="142"/>
      </w:pPr>
      <w:r w:rsidRPr="002B4458"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020B90" w:rsidRPr="002B4458" w:rsidRDefault="00020B90" w:rsidP="00020B90">
      <w:pPr>
        <w:pStyle w:val="a4"/>
        <w:ind w:left="142"/>
      </w:pPr>
      <w:r w:rsidRPr="002B4458">
        <w:t>2) понимание места родного языка в системе гуманитарных наук и его роли в образовании в целом;</w:t>
      </w:r>
    </w:p>
    <w:p w:rsidR="00020B90" w:rsidRPr="002B4458" w:rsidRDefault="00020B90" w:rsidP="00020B90">
      <w:pPr>
        <w:pStyle w:val="a4"/>
        <w:ind w:left="142"/>
      </w:pPr>
      <w:r w:rsidRPr="002B4458">
        <w:t>3) усвоение основ научных знаний о родном языке; понимание взаимосвязи его уровней и единиц;</w:t>
      </w:r>
    </w:p>
    <w:p w:rsidR="00020B90" w:rsidRPr="002B4458" w:rsidRDefault="00020B90" w:rsidP="00020B90">
      <w:pPr>
        <w:pStyle w:val="a4"/>
        <w:ind w:left="142"/>
      </w:pPr>
      <w:proofErr w:type="gramStart"/>
      <w:r w:rsidRPr="002B4458"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</w:t>
      </w:r>
      <w:proofErr w:type="gramEnd"/>
      <w:r w:rsidRPr="002B4458">
        <w:t xml:space="preserve"> текст, типы текста; основные единицы языка, их признаки и особенности употребления в речи;</w:t>
      </w:r>
    </w:p>
    <w:p w:rsidR="00020B90" w:rsidRPr="002B4458" w:rsidRDefault="00020B90" w:rsidP="00020B90">
      <w:pPr>
        <w:pStyle w:val="a4"/>
        <w:ind w:left="142"/>
      </w:pPr>
      <w:r w:rsidRPr="002B4458"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020B90" w:rsidRPr="002B4458" w:rsidRDefault="00020B90" w:rsidP="00020B90">
      <w:pPr>
        <w:pStyle w:val="a4"/>
        <w:ind w:left="142"/>
      </w:pPr>
      <w:r w:rsidRPr="002B4458"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020B90" w:rsidRPr="002B4458" w:rsidRDefault="00020B90" w:rsidP="00020B90">
      <w:pPr>
        <w:pStyle w:val="a4"/>
        <w:ind w:left="142"/>
      </w:pPr>
      <w:r>
        <w:t>7</w:t>
      </w:r>
      <w:r w:rsidRPr="002B4458">
        <w:t>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020B90" w:rsidRPr="00E72DDD" w:rsidRDefault="00020B90" w:rsidP="00020B90">
      <w:pPr>
        <w:pStyle w:val="a4"/>
        <w:ind w:left="142"/>
      </w:pPr>
      <w:r>
        <w:t>8</w:t>
      </w:r>
      <w:r w:rsidRPr="002B4458">
        <w:t xml:space="preserve">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020B90" w:rsidRPr="000B1D56" w:rsidRDefault="00020B90" w:rsidP="00020B90">
      <w:pPr>
        <w:pStyle w:val="a4"/>
        <w:ind w:left="142"/>
      </w:pPr>
      <w:r>
        <w:rPr>
          <w:b/>
          <w:bCs/>
          <w:i/>
          <w:iCs/>
          <w:sz w:val="20"/>
        </w:rPr>
        <w:t xml:space="preserve"> </w:t>
      </w:r>
      <w:r>
        <w:t xml:space="preserve">10) </w:t>
      </w:r>
      <w:r w:rsidRPr="000B1D56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B1D56">
        <w:t>для</w:t>
      </w:r>
      <w:proofErr w:type="gramEnd"/>
      <w:r w:rsidRPr="000B1D56">
        <w:t>:</w:t>
      </w:r>
    </w:p>
    <w:p w:rsidR="00020B90" w:rsidRPr="002B4458" w:rsidRDefault="00020B90" w:rsidP="00020B90">
      <w:pPr>
        <w:pStyle w:val="a4"/>
        <w:numPr>
          <w:ilvl w:val="0"/>
          <w:numId w:val="1"/>
        </w:numPr>
        <w:ind w:left="142"/>
      </w:pPr>
      <w:r w:rsidRPr="002B4458">
        <w:lastRenderedPageBreak/>
        <w:t>осознания роли родного языка в развитии интеллектуальных и творческих способностей личности; значения родного языка в жизни человека и общества;</w:t>
      </w:r>
    </w:p>
    <w:p w:rsidR="00020B90" w:rsidRPr="002B4458" w:rsidRDefault="00020B90" w:rsidP="00020B90">
      <w:pPr>
        <w:pStyle w:val="a4"/>
        <w:numPr>
          <w:ilvl w:val="0"/>
          <w:numId w:val="1"/>
        </w:numPr>
        <w:ind w:left="142"/>
      </w:pPr>
      <w:r w:rsidRPr="002B4458"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020B90" w:rsidRPr="002B4458" w:rsidRDefault="00020B90" w:rsidP="00020B90">
      <w:pPr>
        <w:pStyle w:val="a4"/>
        <w:numPr>
          <w:ilvl w:val="0"/>
          <w:numId w:val="1"/>
        </w:numPr>
        <w:ind w:left="142"/>
      </w:pPr>
      <w:r w:rsidRPr="002B4458">
        <w:t>удовлетворения коммуникативных потребностей в учебных, бытовых, социально-культурных ситуациях общения;</w:t>
      </w:r>
    </w:p>
    <w:p w:rsidR="00020B90" w:rsidRPr="002B4458" w:rsidRDefault="00020B90" w:rsidP="00020B90">
      <w:pPr>
        <w:pStyle w:val="a4"/>
        <w:numPr>
          <w:ilvl w:val="0"/>
          <w:numId w:val="1"/>
        </w:numPr>
        <w:ind w:left="142"/>
      </w:pPr>
      <w:r w:rsidRPr="002B4458"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020B90" w:rsidRPr="002B4458" w:rsidRDefault="00020B90" w:rsidP="00020B90">
      <w:pPr>
        <w:pStyle w:val="a4"/>
        <w:numPr>
          <w:ilvl w:val="0"/>
          <w:numId w:val="1"/>
        </w:numPr>
        <w:ind w:left="142"/>
      </w:pPr>
      <w:r w:rsidRPr="002B4458">
        <w:t>использования родного языка как средства получения знаний по другим учебным предметам и продолжения образования.</w:t>
      </w:r>
    </w:p>
    <w:p w:rsidR="00020B90" w:rsidRPr="004A268C" w:rsidRDefault="00020B90" w:rsidP="00020B9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4A268C">
        <w:rPr>
          <w:rFonts w:ascii="Times New Roman" w:hAnsi="Times New Roman"/>
          <w:b/>
          <w:sz w:val="24"/>
          <w:szCs w:val="24"/>
        </w:rPr>
        <w:t>Содержание учебного предмета «Русская словесность» 7класс, 35 часов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Слово и словесность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Язык и слово. Значение языка в жизни человечества. Многогранность понятия слово.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Словесность как словесное творчество, способность изображать посредством языка различные предметы и явления, выражать мысли и чувства. Словесность как произведения искусства слова, совокупность всех словесных произведений — книжных и устных народных. Словесность как совокупность наук о языке и литературе.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Русская словесность, ее происхождение и развитие.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Работа со словарями различного типа; обогащение словарного запаса; определение темы и основной мысли произведения; выразительное чтение произведений.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Разновидности употребления языка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Разговорный язык, его особенности. Разновидности разговорного языка: «общий» разговорный язык, просторечие, территориальные и профессиональные диалекты, жаргоны, арго. Использование разговорного языка в общении людей и в литературе.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Литературный язык. Нормы употребления языка, их обязательность для всех, кто говорит и пишет на данном языке. Употребление литературного языка в разных сферах жизни. Разновидности литературного языка: официально-деловой, научный и публицистический стили.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Язык художественной литературы как особая разновидность употребления языка. Язык как «материал», из которого строится художественное произведение и язык как результат художественного творчества, важнейшая сторона произведения словесности.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Работа со словарями. Различение разговорного языка и разновидностей литературного языка, их употребление. Создание Текстов официально-делового, научного и публицистического стилей. Понимание роли употребления разновидностей языка в художественном произведении.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Формы словесного выражения.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Устная и письменная формы словесного выражения. Возможность употребления разговорного и литературного языка в устной и письменной форме.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Диалог и монолог в нехудожественных видах письменности. Формы словесного выражения в художественном произведении. Повествование, описание и рассуждение в произведении словесности.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Стилистическая окраска слова. Стиль.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Стилистические возможности лексики и фразеологии. Слова и выражения нейтральные и стилистически окрашенные. Зависимость смысла высказывания от стилистической окраски слов и выражений.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Стилистические возможности грамматики: имя существительное, имя прилагательное, глагол.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Стилизация как воспроизведение чужого стиля: иной эпохи, иной национальной культуры, народной поэзии, иного автора, определенного жанра.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Пародия — воспроизведение чужого стиля с целью его осмеяния.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lastRenderedPageBreak/>
        <w:t>Работа со словарями. Употребление стилистически окрашенных слов. Понимание стилистической выразительности различных средств языка и умение передать свое понимание в выразительном чтении произведения. Создание стилизации и пародии.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Произведение словесности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Роды, виды и жанры произведений словесности.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Три рода словесности: эпос, лирика и драма. Предмет изображения и способ изображения жизни в эпических, лирических и драматических произведениях. Понятия рода, вида и жанра.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Различение родов словесности. Определение вида и жанра произведения.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Устная народная словесность, ее виды и жанры.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4629">
        <w:rPr>
          <w:rFonts w:ascii="Times New Roman" w:hAnsi="Times New Roman"/>
          <w:sz w:val="24"/>
          <w:szCs w:val="24"/>
        </w:rPr>
        <w:t>Эпические виды народной словесности: сказка, легенда, небылица, пословица, поговорка, загадка, историческая песня, былина, анекдот.</w:t>
      </w:r>
      <w:proofErr w:type="gramEnd"/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Особенности словесного выражения содержания в эпических произведениях устной народной словесности.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Лирические виды народной словесности: песня, частушка.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Особенности словесного выражения содержания в лирических произведениях устной народной словесности.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4629">
        <w:rPr>
          <w:rFonts w:ascii="Times New Roman" w:hAnsi="Times New Roman"/>
          <w:sz w:val="24"/>
          <w:szCs w:val="24"/>
        </w:rPr>
        <w:t>Драматические виды</w:t>
      </w:r>
      <w:proofErr w:type="gramEnd"/>
      <w:r w:rsidRPr="00024629">
        <w:rPr>
          <w:rFonts w:ascii="Times New Roman" w:hAnsi="Times New Roman"/>
          <w:sz w:val="24"/>
          <w:szCs w:val="24"/>
        </w:rPr>
        <w:t xml:space="preserve"> народной словесности: народная драма, театр Петрушки.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Особенности языка и стиха (раёк) драматических произведений устной народной словесности.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Умение видеть особенности словесного выражения содержания в разных родах и видах народной словесности, понимание их идейно-художественного своеобразия. Выразительное чтение произведений разных видов народной словесности.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Духовная литература, ее жанры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Библия: уникальность жанра этой Книга. Библия как Откровение, как история духовного восхождения человечества и как произведение словесности.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4629">
        <w:rPr>
          <w:rFonts w:ascii="Times New Roman" w:hAnsi="Times New Roman"/>
          <w:sz w:val="24"/>
          <w:szCs w:val="24"/>
        </w:rPr>
        <w:t>Жанры библейских книг: историческая повесть, житие, притча, молитва, проповедь, послание, псалом.</w:t>
      </w:r>
      <w:proofErr w:type="gramEnd"/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Своеобразие стиля Библии.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Использование библейских жанров и стиля в русской литературе.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Чтение Библии. Понимание библейских текстов в соответствии с их жанровой спецификой. Понимание обобщенного смысла библейского повествования. Умение видеть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своеобразие стиля в различных библейских текстах. Умение заметить использование жанров и стиля Библии в различных произведениях словесности.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Эпические произведения, их виды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Виды эпических произведений: басня, рассказ, повесть, роман.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Литературный герой в рассказе и повести.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Языковые средства изображения характера: описание (портрет, интерьер, пейзаж), повествование о поступках героя и о происходящих с ним событиях, рассуждение-монолог героя и автора, диалоги героев.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Сюжет рассказа и повести, созданный средствами языка. Этапы сюжета.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 xml:space="preserve">Композиция рассказа и повести. </w:t>
      </w:r>
      <w:proofErr w:type="spellStart"/>
      <w:r w:rsidRPr="00024629">
        <w:rPr>
          <w:rFonts w:ascii="Times New Roman" w:hAnsi="Times New Roman"/>
          <w:sz w:val="24"/>
          <w:szCs w:val="24"/>
        </w:rPr>
        <w:t>Внесюжетные</w:t>
      </w:r>
      <w:proofErr w:type="spellEnd"/>
      <w:r w:rsidRPr="00024629">
        <w:rPr>
          <w:rFonts w:ascii="Times New Roman" w:hAnsi="Times New Roman"/>
          <w:sz w:val="24"/>
          <w:szCs w:val="24"/>
        </w:rPr>
        <w:t xml:space="preserve"> элементы. Система образов. Сопоставление эпизодов, картин, героев. Художественная деталь.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Лирические произведения, их виды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Виды лирики.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Своеобразие языка лирического произведения, изображение явлений и выражение мыслей и чувств поэта средствами языка в лирике.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Лирический герой. «Ролевая лирика».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Композиция лирического стихотворения.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Образ-переживание в лирике.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 xml:space="preserve">Понимание смысла лирического произведения на основе наблюдений над словесными средствами выражения его содержания. Умение передать в выразительном </w:t>
      </w:r>
      <w:r w:rsidRPr="00024629">
        <w:rPr>
          <w:rFonts w:ascii="Times New Roman" w:hAnsi="Times New Roman"/>
          <w:sz w:val="24"/>
          <w:szCs w:val="24"/>
        </w:rPr>
        <w:lastRenderedPageBreak/>
        <w:t>чтении идейно-художественное своеобразие стихотворения. Сочинение-эссе, раскрывающее личное впечатление о стихотворении, об использовании специфических средств изображения и выражения, присущих лирическому произведению.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Драматические произведения, их виды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Виды драматического рода словесности: трагедия, комедия, драма.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Герои драматического произведения и языковые способы их изображения: диалог и монолог героя, слова автора (ремарки).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Особенности драматического конфликта, сюжета и композиции. Роль художественной детали в драматическом произведении.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Понимание характера героя драматического произведения с учетом различных языковых средств его изображения. Выразительное чтение драматического произведения. Создание режиссерского плана эпизода. Создание сценки с использованием специфических языковых сре</w:t>
      </w:r>
      <w:proofErr w:type="gramStart"/>
      <w:r w:rsidRPr="00024629">
        <w:rPr>
          <w:rFonts w:ascii="Times New Roman" w:hAnsi="Times New Roman"/>
          <w:sz w:val="24"/>
          <w:szCs w:val="24"/>
        </w:rPr>
        <w:t>дств др</w:t>
      </w:r>
      <w:proofErr w:type="gramEnd"/>
      <w:r w:rsidRPr="00024629">
        <w:rPr>
          <w:rFonts w:ascii="Times New Roman" w:hAnsi="Times New Roman"/>
          <w:sz w:val="24"/>
          <w:szCs w:val="24"/>
        </w:rPr>
        <w:t>аматического рода словесности. Сочинение: анализ эпизода пьесы.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Лиро-эпические произведения и их виды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Взаимосвязи родов словесности. Лиро-эпические виды и жанры: баллада, поэма, повесть и роман в стихах, стихотворение в прозе.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Черты эпического рода словесности в балладе и поэме: объективное изображение характеров, наличие сюжета. Черты лирики в балладе и поэме: непосредственное выражение чувств и мыслей автора, стихотворная форма.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Повести в стихах и стихотворения в прозе — соединение в них признаков лирики и эпоса.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Значение стихотворной или прозаической формы словесного выражения содержания произведения. Использование в лиро-эпических произведениях форм словесного выражения содержания, свойственных лирике и эпосу.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 xml:space="preserve">Понимание смысла произведений лиро-эпических жанров: их героев и сюжета, созданных посредством языка, стихотворной или прозаической формы выражения. </w:t>
      </w:r>
    </w:p>
    <w:p w:rsidR="00020B90" w:rsidRPr="00024629" w:rsidRDefault="00020B90" w:rsidP="00020B9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Использование чужого слова в произведении: цитата, эпиграф, реминисценция.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Использование пословицы и загадки, героев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4629">
        <w:rPr>
          <w:rFonts w:ascii="Times New Roman" w:hAnsi="Times New Roman"/>
          <w:sz w:val="24"/>
          <w:szCs w:val="24"/>
        </w:rPr>
        <w:t>сюжетов народной словесности в произведениях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4629">
        <w:rPr>
          <w:rFonts w:ascii="Times New Roman" w:hAnsi="Times New Roman"/>
          <w:sz w:val="24"/>
          <w:szCs w:val="24"/>
        </w:rPr>
        <w:t>русских писателей.</w:t>
      </w:r>
    </w:p>
    <w:p w:rsidR="00020B90" w:rsidRPr="00024629" w:rsidRDefault="00020B90" w:rsidP="00020B90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4629">
        <w:rPr>
          <w:rFonts w:ascii="Times New Roman" w:hAnsi="Times New Roman"/>
          <w:sz w:val="24"/>
          <w:szCs w:val="24"/>
        </w:rPr>
        <w:t>Понимание смысла использования чужого слова в произведениях словесности. Умение передать это понимание в выразительном чтении произведений. Использование мотивов народной словесности в собственном литературном творчестве.</w:t>
      </w:r>
    </w:p>
    <w:p w:rsidR="00531861" w:rsidRDefault="00531861"/>
    <w:sectPr w:rsidR="00531861" w:rsidSect="00531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AC7255"/>
    <w:multiLevelType w:val="hybridMultilevel"/>
    <w:tmpl w:val="E67E0E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C480A9C"/>
    <w:multiLevelType w:val="hybridMultilevel"/>
    <w:tmpl w:val="73029F1C"/>
    <w:lvl w:ilvl="0" w:tplc="7A548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20B90"/>
    <w:rsid w:val="00020B90"/>
    <w:rsid w:val="00531861"/>
    <w:rsid w:val="00C73E7F"/>
    <w:rsid w:val="00C96F3C"/>
    <w:rsid w:val="00ED3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9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20B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uiPriority w:val="99"/>
    <w:rsid w:val="00020B90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020B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20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0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2073</Words>
  <Characters>11820</Characters>
  <Application>Microsoft Office Word</Application>
  <DocSecurity>0</DocSecurity>
  <Lines>98</Lines>
  <Paragraphs>27</Paragraphs>
  <ScaleCrop>false</ScaleCrop>
  <Company/>
  <LinksUpToDate>false</LinksUpToDate>
  <CharactersWithSpaces>13866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Емеля</dc:creator>
  <cp:keywords/>
  <dc:description/>
  <cp:lastModifiedBy>Емеля</cp:lastModifiedBy>
  <cp:revision>2</cp:revision>
  <dcterms:created xsi:type="dcterms:W3CDTF">2020-10-26T13:38:00Z</dcterms:created>
  <dcterms:modified xsi:type="dcterms:W3CDTF">2020-10-26T13:40:00Z</dcterms:modified>
</cp:coreProperties>
</file>