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97" w:rsidRDefault="00DF0D97" w:rsidP="00DF0D97">
      <w:pPr>
        <w:ind w:left="-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H:\РАБОТА\РП 2019-2020\титульник русский язык 2020-2021\словесность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РАБОТА\РП 2019-2020\титульник русский язык 2020-2021\словесность 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D97" w:rsidRDefault="00DF0D97" w:rsidP="00DF0D97">
      <w:pPr>
        <w:ind w:left="-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F0D97" w:rsidRDefault="00DF0D97" w:rsidP="00DF0D97">
      <w:pPr>
        <w:ind w:left="-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F0D97" w:rsidRDefault="00DF0D97" w:rsidP="00DF0D97">
      <w:pPr>
        <w:ind w:left="-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F0D97" w:rsidRPr="00414197" w:rsidRDefault="00DF0D97" w:rsidP="00DF0D97">
      <w:pPr>
        <w:ind w:left="-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14197"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lastRenderedPageBreak/>
        <w:t>I</w:t>
      </w:r>
      <w:r w:rsidRPr="004141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.Пояснительная записка</w:t>
      </w:r>
    </w:p>
    <w:p w:rsidR="00DF0D97" w:rsidRDefault="00DF0D97" w:rsidP="00DF0D97">
      <w:pPr>
        <w:pStyle w:val="a3"/>
        <w:ind w:left="-709" w:firstLine="708"/>
        <w:rPr>
          <w:rFonts w:ascii="Times New Roman" w:eastAsia="Calibri" w:hAnsi="Times New Roman"/>
          <w:bCs/>
          <w:sz w:val="24"/>
          <w:szCs w:val="24"/>
        </w:rPr>
      </w:pPr>
      <w:r w:rsidRPr="00414197">
        <w:rPr>
          <w:rFonts w:ascii="Times New Roman" w:eastAsia="Calibri" w:hAnsi="Times New Roman"/>
          <w:bCs/>
          <w:sz w:val="24"/>
          <w:szCs w:val="24"/>
        </w:rPr>
        <w:t>Рабочая програ</w:t>
      </w:r>
      <w:r>
        <w:rPr>
          <w:rFonts w:ascii="Times New Roman" w:eastAsia="Calibri" w:hAnsi="Times New Roman"/>
          <w:bCs/>
          <w:sz w:val="24"/>
          <w:szCs w:val="24"/>
        </w:rPr>
        <w:t>мма по русской словесности для 9</w:t>
      </w:r>
      <w:r w:rsidRPr="00414197">
        <w:rPr>
          <w:rFonts w:ascii="Times New Roman" w:eastAsia="Calibri" w:hAnsi="Times New Roman"/>
          <w:bCs/>
          <w:sz w:val="24"/>
          <w:szCs w:val="24"/>
        </w:rPr>
        <w:t xml:space="preserve"> класса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 СОШ №3, учебного плана </w:t>
      </w:r>
      <w:r w:rsidRPr="00414197">
        <w:rPr>
          <w:rFonts w:ascii="Times New Roman" w:eastAsia="Calibri" w:hAnsi="Times New Roman"/>
          <w:bCs/>
          <w:color w:val="000000"/>
          <w:sz w:val="24"/>
          <w:szCs w:val="24"/>
        </w:rPr>
        <w:t>МБОУ СОШ №3</w:t>
      </w:r>
      <w:r w:rsidRPr="00414197">
        <w:rPr>
          <w:rFonts w:ascii="Times New Roman" w:eastAsia="Calibri" w:hAnsi="Times New Roman"/>
          <w:bCs/>
          <w:sz w:val="24"/>
          <w:szCs w:val="24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</w:rPr>
        <w:t>рабочей программы</w:t>
      </w:r>
      <w:r w:rsidRPr="00255E6A">
        <w:rPr>
          <w:rFonts w:ascii="Times New Roman" w:eastAsia="Calibri" w:hAnsi="Times New Roman"/>
          <w:bCs/>
          <w:sz w:val="24"/>
          <w:szCs w:val="24"/>
        </w:rPr>
        <w:t xml:space="preserve"> к</w:t>
      </w:r>
      <w:r>
        <w:rPr>
          <w:rFonts w:ascii="Times New Roman" w:eastAsia="Calibri" w:hAnsi="Times New Roman"/>
          <w:bCs/>
          <w:sz w:val="24"/>
          <w:szCs w:val="24"/>
        </w:rPr>
        <w:t xml:space="preserve"> учебному курсу «Русская словес</w:t>
      </w:r>
      <w:r w:rsidRPr="00255E6A">
        <w:rPr>
          <w:rFonts w:ascii="Times New Roman" w:eastAsia="Calibri" w:hAnsi="Times New Roman"/>
          <w:bCs/>
          <w:sz w:val="24"/>
          <w:szCs w:val="24"/>
        </w:rPr>
        <w:t xml:space="preserve">ность. 5—9 классы» / Р. И. </w:t>
      </w:r>
      <w:proofErr w:type="spellStart"/>
      <w:r w:rsidRPr="00255E6A">
        <w:rPr>
          <w:rFonts w:ascii="Times New Roman" w:eastAsia="Calibri" w:hAnsi="Times New Roman"/>
          <w:bCs/>
          <w:sz w:val="24"/>
          <w:szCs w:val="24"/>
        </w:rPr>
        <w:t>Альбеткова</w:t>
      </w:r>
      <w:proofErr w:type="spellEnd"/>
      <w:r w:rsidRPr="00255E6A">
        <w:rPr>
          <w:rFonts w:ascii="Times New Roman" w:eastAsia="Calibri" w:hAnsi="Times New Roman"/>
          <w:bCs/>
          <w:sz w:val="24"/>
          <w:szCs w:val="24"/>
        </w:rPr>
        <w:t>. — М.</w:t>
      </w:r>
      <w:proofErr w:type="gramStart"/>
      <w:r w:rsidRPr="00255E6A"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 w:rsidRPr="00255E6A">
        <w:rPr>
          <w:rFonts w:ascii="Times New Roman" w:eastAsia="Calibri" w:hAnsi="Times New Roman"/>
          <w:bCs/>
          <w:sz w:val="24"/>
          <w:szCs w:val="24"/>
        </w:rPr>
        <w:t xml:space="preserve"> Дрофа,2017. — 56 с.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255E6A">
        <w:rPr>
          <w:rFonts w:ascii="Times New Roman" w:eastAsia="Calibri" w:hAnsi="Times New Roman"/>
          <w:bCs/>
          <w:sz w:val="24"/>
          <w:szCs w:val="24"/>
        </w:rPr>
        <w:t>ISBN 978-5-358-16649-3</w:t>
      </w:r>
    </w:p>
    <w:p w:rsidR="00DF0D97" w:rsidRDefault="00DF0D97" w:rsidP="00DF0D97">
      <w:pPr>
        <w:pStyle w:val="a3"/>
        <w:ind w:left="-709" w:firstLine="708"/>
        <w:rPr>
          <w:rFonts w:ascii="Times New Roman" w:hAnsi="Times New Roman"/>
          <w:sz w:val="24"/>
          <w:szCs w:val="24"/>
        </w:rPr>
      </w:pPr>
      <w:r w:rsidRPr="00255E6A">
        <w:rPr>
          <w:rFonts w:ascii="Times New Roman" w:eastAsia="Calibri" w:hAnsi="Times New Roman"/>
          <w:sz w:val="24"/>
          <w:szCs w:val="24"/>
          <w:lang w:eastAsia="en-US"/>
        </w:rPr>
        <w:t xml:space="preserve">Рабочая программа ориентирована на использование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учебного пособия </w:t>
      </w:r>
      <w:proofErr w:type="spellStart"/>
      <w:r>
        <w:rPr>
          <w:rFonts w:ascii="Times New Roman" w:hAnsi="Times New Roman"/>
          <w:sz w:val="24"/>
          <w:szCs w:val="24"/>
        </w:rPr>
        <w:t>Альбетковой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55E6A">
        <w:rPr>
          <w:rFonts w:ascii="Times New Roman" w:hAnsi="Times New Roman"/>
          <w:sz w:val="24"/>
          <w:szCs w:val="24"/>
        </w:rPr>
        <w:t>Р. И. Русская словесность: учеб</w:t>
      </w:r>
      <w:proofErr w:type="gramStart"/>
      <w:r w:rsidRPr="00255E6A">
        <w:rPr>
          <w:rFonts w:ascii="Times New Roman" w:hAnsi="Times New Roman"/>
          <w:sz w:val="24"/>
          <w:szCs w:val="24"/>
        </w:rPr>
        <w:t>.</w:t>
      </w:r>
      <w:proofErr w:type="gramEnd"/>
      <w:r w:rsidRPr="00255E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E6A">
        <w:rPr>
          <w:rFonts w:ascii="Times New Roman" w:hAnsi="Times New Roman"/>
          <w:sz w:val="24"/>
          <w:szCs w:val="24"/>
        </w:rPr>
        <w:t>п</w:t>
      </w:r>
      <w:proofErr w:type="gramEnd"/>
      <w:r w:rsidRPr="00255E6A">
        <w:rPr>
          <w:rFonts w:ascii="Times New Roman" w:hAnsi="Times New Roman"/>
          <w:sz w:val="24"/>
          <w:szCs w:val="24"/>
        </w:rPr>
        <w:t>особие для</w:t>
      </w:r>
      <w:r>
        <w:rPr>
          <w:rFonts w:ascii="Times New Roman" w:hAnsi="Times New Roman"/>
          <w:sz w:val="24"/>
          <w:szCs w:val="24"/>
        </w:rPr>
        <w:t xml:space="preserve"> 9</w:t>
      </w:r>
      <w:r w:rsidRPr="00255E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6A">
        <w:rPr>
          <w:rFonts w:ascii="Times New Roman" w:hAnsi="Times New Roman"/>
          <w:sz w:val="24"/>
          <w:szCs w:val="24"/>
        </w:rPr>
        <w:t>кл</w:t>
      </w:r>
      <w:proofErr w:type="spellEnd"/>
      <w:r w:rsidRPr="00255E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55E6A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255E6A">
        <w:rPr>
          <w:rFonts w:ascii="Times New Roman" w:hAnsi="Times New Roman"/>
          <w:sz w:val="24"/>
          <w:szCs w:val="24"/>
        </w:rPr>
        <w:t>. учреждений</w:t>
      </w:r>
      <w:r>
        <w:rPr>
          <w:rFonts w:ascii="Times New Roman" w:hAnsi="Times New Roman"/>
          <w:sz w:val="24"/>
          <w:szCs w:val="24"/>
        </w:rPr>
        <w:t xml:space="preserve"> 2017</w:t>
      </w:r>
      <w:r w:rsidRPr="00255E6A">
        <w:rPr>
          <w:rFonts w:ascii="Times New Roman" w:hAnsi="Times New Roman"/>
          <w:sz w:val="24"/>
          <w:szCs w:val="24"/>
        </w:rPr>
        <w:t>;</w:t>
      </w:r>
    </w:p>
    <w:p w:rsidR="00DF0D97" w:rsidRPr="00414197" w:rsidRDefault="00DF0D97" w:rsidP="00DF0D97">
      <w:pPr>
        <w:pStyle w:val="a3"/>
        <w:ind w:left="-709"/>
        <w:rPr>
          <w:rFonts w:ascii="Times New Roman" w:hAnsi="Times New Roman"/>
          <w:sz w:val="24"/>
          <w:szCs w:val="24"/>
        </w:rPr>
      </w:pPr>
      <w:r w:rsidRPr="00414197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рассчитана на  </w:t>
      </w:r>
      <w:r w:rsidRPr="00414197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часа</w:t>
      </w:r>
      <w:r w:rsidRPr="00414197">
        <w:rPr>
          <w:rFonts w:ascii="Times New Roman" w:eastAsia="Calibri" w:hAnsi="Times New Roman"/>
          <w:sz w:val="24"/>
          <w:szCs w:val="24"/>
          <w:lang w:eastAsia="en-US"/>
        </w:rPr>
        <w:t xml:space="preserve"> из расчета</w:t>
      </w:r>
      <w:r w:rsidRPr="004141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</w:t>
      </w:r>
      <w:r w:rsidRPr="0041419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414197">
        <w:rPr>
          <w:rFonts w:ascii="Times New Roman" w:eastAsia="Calibri" w:hAnsi="Times New Roman"/>
          <w:sz w:val="24"/>
          <w:szCs w:val="24"/>
          <w:lang w:eastAsia="en-US"/>
        </w:rPr>
        <w:t>учебных</w:t>
      </w:r>
      <w:proofErr w:type="gramEnd"/>
      <w:r w:rsidRPr="00414197">
        <w:rPr>
          <w:rFonts w:ascii="Times New Roman" w:eastAsia="Calibri" w:hAnsi="Times New Roman"/>
          <w:sz w:val="24"/>
          <w:szCs w:val="24"/>
          <w:lang w:eastAsia="en-US"/>
        </w:rPr>
        <w:t xml:space="preserve"> часа в неделю. </w:t>
      </w:r>
    </w:p>
    <w:p w:rsidR="00DF0D97" w:rsidRPr="007179A1" w:rsidRDefault="00DF0D97" w:rsidP="00DF0D97">
      <w:pPr>
        <w:pStyle w:val="a3"/>
        <w:ind w:left="-709"/>
        <w:rPr>
          <w:rFonts w:ascii="Times New Roman" w:hAnsi="Times New Roman"/>
          <w:sz w:val="24"/>
          <w:szCs w:val="24"/>
        </w:rPr>
      </w:pPr>
      <w:r w:rsidRPr="007179A1">
        <w:rPr>
          <w:rFonts w:ascii="Times New Roman" w:hAnsi="Times New Roman"/>
          <w:sz w:val="24"/>
          <w:szCs w:val="24"/>
        </w:rPr>
        <w:t>Контрольные работы -1</w:t>
      </w:r>
    </w:p>
    <w:p w:rsidR="00DF0D97" w:rsidRPr="00414197" w:rsidRDefault="00DF0D97" w:rsidP="00DF0D97">
      <w:pPr>
        <w:ind w:left="-709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F0D97" w:rsidRDefault="00DF0D97" w:rsidP="00DF0D97">
      <w:pPr>
        <w:ind w:left="-709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14197"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>II</w:t>
      </w:r>
      <w:r w:rsidRPr="004141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 П</w:t>
      </w:r>
      <w:r w:rsidRPr="004141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ланируемые результаты </w:t>
      </w:r>
      <w:r w:rsidRPr="004141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освоения предмета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«Русская словесность» в 9</w:t>
      </w:r>
      <w:r w:rsidRPr="004141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классе</w:t>
      </w:r>
    </w:p>
    <w:p w:rsidR="00DF0D97" w:rsidRPr="009D3F35" w:rsidRDefault="00DF0D97" w:rsidP="00DF0D97">
      <w:pPr>
        <w:pStyle w:val="a6"/>
        <w:tabs>
          <w:tab w:val="left" w:pos="0"/>
        </w:tabs>
        <w:spacing w:before="0" w:beforeAutospacing="0" w:after="0" w:afterAutospacing="0"/>
        <w:ind w:left="-709" w:right="851" w:firstLine="283"/>
        <w:jc w:val="both"/>
        <w:rPr>
          <w:b/>
          <w:i/>
        </w:rPr>
      </w:pPr>
      <w:r w:rsidRPr="009D3F35">
        <w:rPr>
          <w:b/>
        </w:rPr>
        <w:t xml:space="preserve">Личностные результаты  </w:t>
      </w:r>
      <w:r w:rsidRPr="009D3F35">
        <w:rPr>
          <w:b/>
          <w:i/>
          <w:highlight w:val="yellow"/>
        </w:rPr>
        <w:t xml:space="preserve"> </w:t>
      </w:r>
    </w:p>
    <w:p w:rsidR="00DF0D97" w:rsidRPr="009D3F35" w:rsidRDefault="00DF0D97" w:rsidP="00DF0D97">
      <w:pPr>
        <w:pStyle w:val="a3"/>
        <w:numPr>
          <w:ilvl w:val="0"/>
          <w:numId w:val="1"/>
        </w:numPr>
        <w:tabs>
          <w:tab w:val="left" w:pos="0"/>
        </w:tabs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выполнять законы, принимать Конституцию как основной закон государства;</w:t>
      </w:r>
    </w:p>
    <w:p w:rsidR="00DF0D97" w:rsidRPr="009D3F35" w:rsidRDefault="00DF0D97" w:rsidP="00DF0D97">
      <w:pPr>
        <w:pStyle w:val="a3"/>
        <w:numPr>
          <w:ilvl w:val="0"/>
          <w:numId w:val="1"/>
        </w:numPr>
        <w:tabs>
          <w:tab w:val="left" w:pos="0"/>
        </w:tabs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приводить примеры общекультурного наследия России и общемирового культурного наследия,  народов ЯНАО;</w:t>
      </w:r>
    </w:p>
    <w:p w:rsidR="00DF0D97" w:rsidRPr="009D3F35" w:rsidRDefault="00DF0D97" w:rsidP="00DF0D97">
      <w:pPr>
        <w:pStyle w:val="a3"/>
        <w:numPr>
          <w:ilvl w:val="0"/>
          <w:numId w:val="1"/>
        </w:numPr>
        <w:tabs>
          <w:tab w:val="left" w:pos="0"/>
        </w:tabs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демонстрировать нравственное поведение при любых изменениях внешней среды, при любых условиях и обстоятельствах, принимать решения в ответ на любую изменившуюся ситуацию, давать дельные советы в случае необходимости;</w:t>
      </w:r>
    </w:p>
    <w:p w:rsidR="00DF0D97" w:rsidRPr="009D3F35" w:rsidRDefault="00DF0D97" w:rsidP="00DF0D97">
      <w:pPr>
        <w:pStyle w:val="a3"/>
        <w:numPr>
          <w:ilvl w:val="0"/>
          <w:numId w:val="1"/>
        </w:numPr>
        <w:tabs>
          <w:tab w:val="left" w:pos="0"/>
        </w:tabs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 xml:space="preserve">проявлять высокий уровень эстетического вкуса; </w:t>
      </w:r>
    </w:p>
    <w:p w:rsidR="00DF0D97" w:rsidRPr="009D3F35" w:rsidRDefault="00DF0D97" w:rsidP="00DF0D97">
      <w:pPr>
        <w:pStyle w:val="a3"/>
        <w:numPr>
          <w:ilvl w:val="0"/>
          <w:numId w:val="1"/>
        </w:numPr>
        <w:tabs>
          <w:tab w:val="left" w:pos="0"/>
        </w:tabs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высказывать аргументированные суждения в различных областях литературы и искусства, проявлять стремление к самовыражению через различные средства эстетической деятельности.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Style w:val="2"/>
          <w:sz w:val="24"/>
          <w:szCs w:val="24"/>
        </w:rPr>
      </w:pPr>
      <w:proofErr w:type="spellStart"/>
      <w:r w:rsidRPr="009D3F35">
        <w:rPr>
          <w:rStyle w:val="20"/>
          <w:sz w:val="24"/>
          <w:szCs w:val="24"/>
        </w:rPr>
        <w:t>Метапредметными</w:t>
      </w:r>
      <w:proofErr w:type="spellEnd"/>
      <w:r w:rsidRPr="009D3F35">
        <w:rPr>
          <w:rStyle w:val="20"/>
          <w:sz w:val="24"/>
          <w:szCs w:val="24"/>
        </w:rPr>
        <w:t xml:space="preserve"> результатами </w:t>
      </w:r>
      <w:r w:rsidRPr="009D3F35">
        <w:rPr>
          <w:rStyle w:val="2"/>
          <w:sz w:val="24"/>
          <w:szCs w:val="24"/>
        </w:rPr>
        <w:t>освоения выпускниками основной школы программы по русскому (родному) языку яв</w:t>
      </w:r>
      <w:r w:rsidRPr="009D3F35">
        <w:rPr>
          <w:rStyle w:val="2"/>
          <w:sz w:val="24"/>
          <w:szCs w:val="24"/>
        </w:rPr>
        <w:softHyphen/>
        <w:t>ляются:</w:t>
      </w:r>
    </w:p>
    <w:p w:rsidR="00DF0D97" w:rsidRPr="009D3F35" w:rsidRDefault="00DF0D97" w:rsidP="00DF0D97">
      <w:pPr>
        <w:pStyle w:val="a5"/>
        <w:numPr>
          <w:ilvl w:val="0"/>
          <w:numId w:val="3"/>
        </w:numPr>
        <w:tabs>
          <w:tab w:val="left" w:pos="0"/>
        </w:tabs>
        <w:ind w:left="-709" w:firstLine="283"/>
        <w:jc w:val="both"/>
        <w:rPr>
          <w:color w:val="000000"/>
          <w:lang w:bidi="ru-RU"/>
        </w:rPr>
      </w:pPr>
      <w:r w:rsidRPr="009D3F35">
        <w:rPr>
          <w:rStyle w:val="2"/>
          <w:sz w:val="24"/>
          <w:szCs w:val="24"/>
        </w:rPr>
        <w:t>владение всеми видами речевой деятельности: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адекватное понимание информации устного и письмен</w:t>
      </w:r>
      <w:r w:rsidRPr="009D3F35">
        <w:rPr>
          <w:rStyle w:val="2"/>
          <w:sz w:val="24"/>
          <w:szCs w:val="24"/>
        </w:rPr>
        <w:softHyphen/>
        <w:t>ного сообщения;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60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владение разными видами чтения;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72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адекватное восприятие на слух текстов разных стилей и жанров;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72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способность извлекать информацию из различных ис</w:t>
      </w:r>
      <w:r w:rsidRPr="009D3F35">
        <w:rPr>
          <w:rStyle w:val="2"/>
          <w:sz w:val="24"/>
          <w:szCs w:val="24"/>
        </w:rPr>
        <w:softHyphen/>
        <w:t xml:space="preserve">точников, включая средства массовой информации, </w:t>
      </w:r>
      <w:proofErr w:type="spellStart"/>
      <w:r w:rsidRPr="009D3F35">
        <w:rPr>
          <w:rStyle w:val="2"/>
          <w:sz w:val="24"/>
          <w:szCs w:val="24"/>
        </w:rPr>
        <w:t>компакт</w:t>
      </w:r>
      <w:r w:rsidRPr="009D3F35">
        <w:rPr>
          <w:rStyle w:val="2"/>
          <w:sz w:val="24"/>
          <w:szCs w:val="24"/>
        </w:rPr>
        <w:softHyphen/>
        <w:t>диски</w:t>
      </w:r>
      <w:proofErr w:type="spellEnd"/>
      <w:r w:rsidRPr="009D3F35">
        <w:rPr>
          <w:rStyle w:val="2"/>
          <w:sz w:val="24"/>
          <w:szCs w:val="24"/>
        </w:rPr>
        <w:t xml:space="preserve"> учебного назначения, ресурсы Интернета; свободно пользоваться словарями различных типов, справочной лите</w:t>
      </w:r>
      <w:r w:rsidRPr="009D3F35">
        <w:rPr>
          <w:rStyle w:val="2"/>
          <w:sz w:val="24"/>
          <w:szCs w:val="24"/>
        </w:rPr>
        <w:softHyphen/>
        <w:t>ратурой;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умение сопоставлять и сравнивать речевые высказыва</w:t>
      </w:r>
      <w:r w:rsidRPr="009D3F35">
        <w:rPr>
          <w:rStyle w:val="2"/>
          <w:sz w:val="24"/>
          <w:szCs w:val="24"/>
        </w:rPr>
        <w:softHyphen/>
        <w:t>ния с точки зрения их содержания, стилистических особен</w:t>
      </w:r>
      <w:r w:rsidRPr="009D3F35">
        <w:rPr>
          <w:rStyle w:val="2"/>
          <w:sz w:val="24"/>
          <w:szCs w:val="24"/>
        </w:rPr>
        <w:softHyphen/>
        <w:t>ностей и использованных языковых средств;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способность определять цели предстоящей учебной дея</w:t>
      </w:r>
      <w:r w:rsidRPr="009D3F35">
        <w:rPr>
          <w:rStyle w:val="2"/>
          <w:sz w:val="24"/>
          <w:szCs w:val="24"/>
        </w:rPr>
        <w:softHyphen/>
        <w:t>тельности (индивидуальной и коллективной), последователь</w:t>
      </w:r>
      <w:r w:rsidRPr="009D3F35">
        <w:rPr>
          <w:rStyle w:val="2"/>
          <w:sz w:val="24"/>
          <w:szCs w:val="24"/>
        </w:rPr>
        <w:softHyphen/>
        <w:t>ность действий, оценивать достигнутые результаты и адекват</w:t>
      </w:r>
      <w:r w:rsidRPr="009D3F35">
        <w:rPr>
          <w:rStyle w:val="2"/>
          <w:sz w:val="24"/>
          <w:szCs w:val="24"/>
        </w:rPr>
        <w:softHyphen/>
        <w:t>но формулировать их в устной и письменной форме;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60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владение различными видами монолога и диалога;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соблюдение в практике речевого общения основных ор</w:t>
      </w:r>
      <w:r w:rsidRPr="009D3F35">
        <w:rPr>
          <w:rStyle w:val="2"/>
          <w:sz w:val="24"/>
          <w:szCs w:val="24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9D3F35">
        <w:rPr>
          <w:rStyle w:val="2"/>
          <w:sz w:val="24"/>
          <w:szCs w:val="24"/>
        </w:rPr>
        <w:softHyphen/>
        <w:t>ние основных правил орфографии и пунктуации в процессе письменного общения;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77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способность оценивать свою речь с точки зрения её со</w:t>
      </w:r>
      <w:r w:rsidRPr="009D3F35">
        <w:rPr>
          <w:rStyle w:val="2"/>
          <w:sz w:val="24"/>
          <w:szCs w:val="24"/>
        </w:rPr>
        <w:softHyphen/>
        <w:t>держания, языкового оформления; умение находить грамма</w:t>
      </w:r>
      <w:r w:rsidRPr="009D3F35">
        <w:rPr>
          <w:rStyle w:val="2"/>
          <w:sz w:val="24"/>
          <w:szCs w:val="24"/>
        </w:rPr>
        <w:softHyphen/>
        <w:t>тические и речевые ошибки, недочёты, исправлять их; совер</w:t>
      </w:r>
      <w:r w:rsidRPr="009D3F35">
        <w:rPr>
          <w:rStyle w:val="2"/>
          <w:sz w:val="24"/>
          <w:szCs w:val="24"/>
        </w:rPr>
        <w:softHyphen/>
        <w:t xml:space="preserve">шенствовать </w:t>
      </w:r>
      <w:r w:rsidRPr="009D3F35">
        <w:rPr>
          <w:rStyle w:val="2"/>
          <w:sz w:val="24"/>
          <w:szCs w:val="24"/>
        </w:rPr>
        <w:lastRenderedPageBreak/>
        <w:t>и редактировать собственные тексты;</w:t>
      </w:r>
    </w:p>
    <w:p w:rsidR="00DF0D97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умение выступать перед аудиторией сверстников с не</w:t>
      </w:r>
      <w:r w:rsidRPr="009D3F35">
        <w:rPr>
          <w:rStyle w:val="2"/>
          <w:sz w:val="24"/>
          <w:szCs w:val="24"/>
        </w:rPr>
        <w:softHyphen/>
        <w:t>большими сообщениями, докладами;</w:t>
      </w:r>
    </w:p>
    <w:p w:rsidR="00DF0D97" w:rsidRPr="009D3F35" w:rsidRDefault="00DF0D97" w:rsidP="00DF0D97">
      <w:pPr>
        <w:widowControl w:val="0"/>
        <w:numPr>
          <w:ilvl w:val="0"/>
          <w:numId w:val="2"/>
        </w:numPr>
        <w:tabs>
          <w:tab w:val="left" w:pos="0"/>
          <w:tab w:val="left" w:pos="565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"/>
          <w:sz w:val="24"/>
          <w:szCs w:val="24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</w:t>
      </w:r>
      <w:r w:rsidRPr="009D3F35">
        <w:rPr>
          <w:rStyle w:val="2"/>
          <w:sz w:val="24"/>
          <w:szCs w:val="24"/>
        </w:rPr>
        <w:softHyphen/>
        <w:t xml:space="preserve">там, применять полученные знания, умения и навыки анализа языковых явлений на </w:t>
      </w:r>
      <w:proofErr w:type="spellStart"/>
      <w:r w:rsidRPr="009D3F35">
        <w:rPr>
          <w:rStyle w:val="2"/>
          <w:sz w:val="24"/>
          <w:szCs w:val="24"/>
        </w:rPr>
        <w:t>межпредметном</w:t>
      </w:r>
      <w:proofErr w:type="spellEnd"/>
      <w:r w:rsidRPr="009D3F35">
        <w:rPr>
          <w:rStyle w:val="2"/>
          <w:sz w:val="24"/>
          <w:szCs w:val="24"/>
        </w:rPr>
        <w:t xml:space="preserve"> уровне (на уроках иностранного языка, литературы и др.);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Style w:val="20"/>
          <w:sz w:val="24"/>
          <w:szCs w:val="24"/>
        </w:rPr>
        <w:t xml:space="preserve">Предметными результатами </w:t>
      </w:r>
      <w:r w:rsidRPr="009D3F35">
        <w:rPr>
          <w:rStyle w:val="2"/>
          <w:sz w:val="24"/>
          <w:szCs w:val="24"/>
        </w:rPr>
        <w:t>освоения выпускниками ос</w:t>
      </w:r>
      <w:r w:rsidRPr="009D3F35">
        <w:rPr>
          <w:rStyle w:val="2"/>
          <w:sz w:val="24"/>
          <w:szCs w:val="24"/>
        </w:rPr>
        <w:softHyphen/>
        <w:t xml:space="preserve">новной школы программы по </w:t>
      </w:r>
      <w:r>
        <w:rPr>
          <w:rStyle w:val="2"/>
          <w:sz w:val="24"/>
          <w:szCs w:val="24"/>
        </w:rPr>
        <w:t xml:space="preserve">русской словесности </w:t>
      </w:r>
      <w:r w:rsidRPr="009D3F35">
        <w:rPr>
          <w:rStyle w:val="2"/>
          <w:sz w:val="24"/>
          <w:szCs w:val="24"/>
        </w:rPr>
        <w:t xml:space="preserve"> яв</w:t>
      </w:r>
      <w:r w:rsidRPr="009D3F35">
        <w:rPr>
          <w:rStyle w:val="2"/>
          <w:sz w:val="24"/>
          <w:szCs w:val="24"/>
        </w:rPr>
        <w:softHyphen/>
        <w:t>ляются: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собственная интерпретация (в отдельных случаях) изученных литературных произведений;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понимание авторской позиции и своё отношение к ней;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восприятие на слух литературных произведений разных жанров, осмысленное чтение и адекватное восприятие;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умение создавать устные монологические высказывания разного типа, вести диалог;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DF0D97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D638D5">
        <w:t>дств в с</w:t>
      </w:r>
      <w:proofErr w:type="gramEnd"/>
      <w:r w:rsidRPr="00D638D5">
        <w:t>оздании художественных образов литературных про</w:t>
      </w:r>
      <w:r>
        <w:t>изведений</w:t>
      </w:r>
    </w:p>
    <w:p w:rsidR="00DF0D97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 w:rsidRPr="00D638D5">
        <w:t>о-</w:t>
      </w:r>
      <w:proofErr w:type="gramEnd"/>
      <w:r w:rsidRPr="00D638D5">
        <w:t xml:space="preserve"> 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DF0D97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овладение основными стилистическими ресурсами лексики и фразеологии русского языка, нормами речевого этикета и использование их в своей речевой практике при создании устных и письменных высказываний;</w:t>
      </w:r>
    </w:p>
    <w:p w:rsidR="00DF0D97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 xml:space="preserve">проведение различных видов анализа слова; </w:t>
      </w:r>
      <w:proofErr w:type="spellStart"/>
      <w:r w:rsidRPr="00D638D5">
        <w:t>многоаспектный</w:t>
      </w:r>
      <w:proofErr w:type="spellEnd"/>
      <w:r w:rsidRPr="00D638D5">
        <w:t xml:space="preserve"> анализ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DF0D97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DF0D97" w:rsidRPr="00D638D5" w:rsidRDefault="00DF0D97" w:rsidP="00DF0D97">
      <w:pPr>
        <w:pStyle w:val="a6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567" w:firstLine="0"/>
      </w:pPr>
      <w:r w:rsidRPr="00D638D5"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DF0D97" w:rsidRPr="009D3F35" w:rsidRDefault="000D06DB" w:rsidP="00DF0D97">
      <w:pPr>
        <w:tabs>
          <w:tab w:val="left" w:pos="-426"/>
        </w:tabs>
        <w:spacing w:after="0" w:line="240" w:lineRule="auto"/>
        <w:ind w:left="-709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DF0D97" w:rsidRPr="009D3F35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lastRenderedPageBreak/>
        <w:t>•</w:t>
      </w:r>
      <w:r w:rsidRPr="009D3F35">
        <w:rPr>
          <w:rFonts w:ascii="Times New Roman" w:hAnsi="Times New Roman"/>
          <w:sz w:val="24"/>
          <w:szCs w:val="24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 xml:space="preserve">участвовать в диалогическом и </w:t>
      </w:r>
      <w:proofErr w:type="spellStart"/>
      <w:r w:rsidRPr="009D3F35">
        <w:rPr>
          <w:rFonts w:ascii="Times New Roman" w:hAnsi="Times New Roman"/>
          <w:sz w:val="24"/>
          <w:szCs w:val="24"/>
        </w:rPr>
        <w:t>полилогическом</w:t>
      </w:r>
      <w:proofErr w:type="spellEnd"/>
      <w:r w:rsidRPr="009D3F35">
        <w:rPr>
          <w:rFonts w:ascii="Times New Roman" w:hAnsi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DF0D97" w:rsidRPr="009D3F35" w:rsidRDefault="00DF0D97" w:rsidP="00DF0D97">
      <w:pPr>
        <w:tabs>
          <w:tab w:val="left" w:pos="-426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DF0D97" w:rsidRPr="009D3F35" w:rsidRDefault="000D06DB" w:rsidP="00DF0D97">
      <w:pPr>
        <w:tabs>
          <w:tab w:val="left" w:pos="0"/>
        </w:tabs>
        <w:spacing w:line="240" w:lineRule="auto"/>
        <w:ind w:left="-709" w:firstLine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DF0D97" w:rsidRPr="009D3F35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 xml:space="preserve">опознавать различные выразительные средства языка; 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характеризовать словообразовательные цепочки и словообразовательные гнезда;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F0D97" w:rsidRPr="009D3F35" w:rsidRDefault="00DF0D97" w:rsidP="00DF0D97">
      <w:pPr>
        <w:tabs>
          <w:tab w:val="left" w:pos="0"/>
        </w:tabs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  <w:r w:rsidRPr="009D3F35">
        <w:rPr>
          <w:rFonts w:ascii="Times New Roman" w:hAnsi="Times New Roman"/>
          <w:sz w:val="24"/>
          <w:szCs w:val="24"/>
        </w:rPr>
        <w:t>•</w:t>
      </w:r>
      <w:r w:rsidRPr="009D3F35">
        <w:rPr>
          <w:rFonts w:ascii="Times New Roman" w:hAnsi="Times New Roman"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DF0D97" w:rsidRDefault="00DF0D97" w:rsidP="00DF0D97">
      <w:pPr>
        <w:pStyle w:val="a6"/>
        <w:spacing w:before="0" w:beforeAutospacing="0" w:after="0" w:afterAutospacing="0"/>
        <w:jc w:val="center"/>
        <w:rPr>
          <w:b/>
        </w:rPr>
      </w:pPr>
    </w:p>
    <w:p w:rsidR="00DF0D97" w:rsidRPr="000268D9" w:rsidRDefault="00DF0D97" w:rsidP="00DF0D97">
      <w:pPr>
        <w:pStyle w:val="a6"/>
        <w:spacing w:before="0" w:beforeAutospacing="0" w:after="0" w:afterAutospacing="0"/>
        <w:jc w:val="center"/>
        <w:rPr>
          <w:b/>
          <w:bCs/>
        </w:rPr>
      </w:pPr>
      <w:r w:rsidRPr="000268D9">
        <w:rPr>
          <w:b/>
          <w:lang w:val="en-US"/>
        </w:rPr>
        <w:t>III</w:t>
      </w:r>
      <w:r w:rsidRPr="000268D9">
        <w:rPr>
          <w:b/>
        </w:rPr>
        <w:t xml:space="preserve">. Содержание учебного предмета </w:t>
      </w:r>
      <w:r>
        <w:rPr>
          <w:b/>
          <w:bCs/>
        </w:rPr>
        <w:t>«Русская словесность»</w:t>
      </w:r>
    </w:p>
    <w:p w:rsidR="00DF0D97" w:rsidRDefault="00DF0D97" w:rsidP="00DF0D97">
      <w:pPr>
        <w:pStyle w:val="a6"/>
        <w:spacing w:before="0" w:beforeAutospacing="0" w:after="0" w:afterAutospacing="0"/>
        <w:jc w:val="center"/>
        <w:rPr>
          <w:b/>
          <w:bCs/>
        </w:rPr>
      </w:pPr>
      <w:r w:rsidRPr="000268D9">
        <w:rPr>
          <w:b/>
          <w:bCs/>
        </w:rPr>
        <w:t xml:space="preserve"> 9 класс </w:t>
      </w:r>
    </w:p>
    <w:p w:rsidR="00DF0D97" w:rsidRPr="000268D9" w:rsidRDefault="00DF0D97" w:rsidP="00DF0D97">
      <w:pPr>
        <w:pStyle w:val="a6"/>
        <w:spacing w:before="0" w:beforeAutospacing="0" w:after="0" w:afterAutospacing="0"/>
        <w:jc w:val="center"/>
        <w:rPr>
          <w:b/>
        </w:rPr>
      </w:pPr>
      <w:r>
        <w:rPr>
          <w:b/>
          <w:bCs/>
        </w:rPr>
        <w:t xml:space="preserve">34 часа </w:t>
      </w:r>
    </w:p>
    <w:p w:rsidR="00DF0D97" w:rsidRDefault="00DF0D97" w:rsidP="00DF0D97">
      <w:pPr>
        <w:tabs>
          <w:tab w:val="left" w:pos="9355"/>
        </w:tabs>
        <w:spacing w:after="0" w:line="240" w:lineRule="auto"/>
        <w:ind w:left="-567"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</w:t>
      </w:r>
    </w:p>
    <w:p w:rsidR="00DF0D97" w:rsidRPr="00A8112C" w:rsidRDefault="00DF0D97" w:rsidP="00DF0D97">
      <w:pPr>
        <w:tabs>
          <w:tab w:val="left" w:pos="9355"/>
        </w:tabs>
        <w:spacing w:after="0" w:line="240" w:lineRule="auto"/>
        <w:ind w:left="-567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</w:t>
      </w:r>
      <w:r w:rsidRPr="00A8112C">
        <w:rPr>
          <w:rFonts w:ascii="Times New Roman" w:hAnsi="Times New Roman"/>
          <w:sz w:val="24"/>
          <w:szCs w:val="24"/>
        </w:rPr>
        <w:t>водный урок.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Материал словесности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СРЕДСТВА ХУДОЖЕСТВЕННОЙ ИЗОБРАЗИТЕЛЬНОСТИ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Значение и многообразие средств художественной изобразительности языка.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3.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 Семантика различных средств языка. Употребление их в разговорном языке и в художественном произведении.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Индивидуально-авторские особенности применения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средств художественной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изобразительности.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5.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Понятие об эпитете. Эпитет и стиль писателя.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6.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Сравнение и параллелизм, развернутое сравнение, их роль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в произведении.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7.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Олицетворение. Олицетворение и стиль писателя.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8.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Аллегория и символ.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9.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Гипербола.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10.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Фантастика.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11.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Бурлеск.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Макаронический» стиль.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12.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Этимологизация и внутре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нняя форма слова.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13.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Ассоциативность сюжетов, образов, тем.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ЖИЗНЕННЫЙ ФАКТ И ПОЭТИЧЕСКОЕ СЛОВО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14.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Прямое и поэтическое зн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ачение словесного выражения. На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правленность высказывания на объект и субъект.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15.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Предмет изображения, тема и идея произведения.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16.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Претворение жизненных впечатлений в явление искусства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слова. Прототип и литературный герой.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17.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Способы выражения точки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зрения автора в эпическом и ли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рическом произведениях.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18. </w:t>
      </w:r>
      <w:proofErr w:type="gramStart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Художественная</w:t>
      </w:r>
      <w:proofErr w:type="gramEnd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 правда. 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равдоподобное и условное изобра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жение.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ИСТОРИЧЕСКАЯ ЖИЗНЬ ПОЭТИЧЕСКОГО СЛОВА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19.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Принципы изображения действительности и поэтическое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слово.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20.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Знач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ение этикета и канона.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21. 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Изображение действительн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ости и поэтическое слово в лите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ратуре XVIII </w:t>
      </w:r>
      <w:proofErr w:type="gramStart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proofErr w:type="gramEnd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22.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Теория «трех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штилей» М. В. Ломоносова и ее применение в произведениях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поэта.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23.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Изображение действительности и поэтическое слово в произведениях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сентиментализма и романтизма.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24.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Изображение действительно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сти в искусстве реализма.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25..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Авторская индивидуальность.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Произведение словесности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ПРОИЗВЕДЕНИЕ ИСКУССТВА СЛОВА КАК ЕДИНСТВО ХУДОЖЕСТВЕННОГО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СОДЕРЖАНИЯ И ЕГО СЛОВЕСНОГО ВЫРАЖЕНИЯ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26 .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Эстетическое освоение действительности в искусстве слова.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27.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Художественная действи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тельность: объективное и субъек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тивное начала в ней. Художественное содержание.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Словесная форма выражения художественного содержания.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«Приращение смысла» слова. Отбор и организация словесного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материала. Общая образность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языка в произведении. Эстетиче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ская функция языка.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28.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Художественное время и 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удожественное пространство (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хро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нотоп</w:t>
      </w:r>
      <w:proofErr w:type="spellEnd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) как один из видов художественного образа. </w:t>
      </w:r>
      <w:proofErr w:type="spellStart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Хронотоп</w:t>
      </w:r>
      <w:proofErr w:type="spellEnd"/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 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произведениях разных родов словесности как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средство выраже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ния художественного содержания.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29.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Герой произведения словес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ности как средство выражения ху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дожественного содержания.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Своеобразие изображения челове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ка в эпическом, лирическом и драматическом произведениях.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ПРОИЗВЕДЕНИЕ СЛОВЕСНОСТИ В ИСТОРИИ КУЛЬТУРЫ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30.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Взаимосвязь разных наци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ональных культур. </w:t>
      </w:r>
    </w:p>
    <w:p w:rsidR="00DF0D97" w:rsidRPr="009D3F35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31.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Развитие словесности. Тра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диции и новаторство, использова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ние традиций в произведениях словесности.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32.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Роль словесности в развитии общества и в жизни личности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33.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>Познание мира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D3F35">
        <w:rPr>
          <w:rFonts w:ascii="Times New Roman" w:eastAsiaTheme="minorHAnsi" w:hAnsi="Times New Roman"/>
          <w:sz w:val="24"/>
          <w:szCs w:val="24"/>
          <w:lang w:eastAsia="en-US"/>
        </w:rPr>
        <w:t xml:space="preserve">средствами искусства слова. </w:t>
      </w:r>
    </w:p>
    <w:p w:rsidR="00DF0D97" w:rsidRDefault="00DF0D97" w:rsidP="00DF0D9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34. Проверочная работа.</w:t>
      </w:r>
    </w:p>
    <w:p w:rsidR="00531861" w:rsidRDefault="00531861"/>
    <w:sectPr w:rsidR="00531861" w:rsidSect="00531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64CBF"/>
    <w:multiLevelType w:val="hybridMultilevel"/>
    <w:tmpl w:val="1FBAA440"/>
    <w:lvl w:ilvl="0" w:tplc="041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">
    <w:nsid w:val="20DC52F1"/>
    <w:multiLevelType w:val="multilevel"/>
    <w:tmpl w:val="380C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143F8F"/>
    <w:multiLevelType w:val="multilevel"/>
    <w:tmpl w:val="0D2236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0D97"/>
    <w:rsid w:val="00064901"/>
    <w:rsid w:val="000D06DB"/>
    <w:rsid w:val="00531861"/>
    <w:rsid w:val="00C07001"/>
    <w:rsid w:val="00C73E7F"/>
    <w:rsid w:val="00C96F3C"/>
    <w:rsid w:val="00DF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0D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DF0D9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rsid w:val="00DF0D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DF0D97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basedOn w:val="a0"/>
    <w:rsid w:val="00DF0D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DF0D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F0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D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1843</Words>
  <Characters>10507</Characters>
  <Application>Microsoft Office Word</Application>
  <DocSecurity>0</DocSecurity>
  <Lines>87</Lines>
  <Paragraphs>24</Paragraphs>
  <ScaleCrop>false</ScaleCrop>
  <Company/>
  <LinksUpToDate>false</LinksUpToDate>
  <CharactersWithSpaces>12326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Емеля</dc:creator>
  <cp:keywords/>
  <dc:description/>
  <cp:lastModifiedBy>Емеля</cp:lastModifiedBy>
  <cp:revision>3</cp:revision>
  <dcterms:created xsi:type="dcterms:W3CDTF">2020-10-26T13:42:00Z</dcterms:created>
  <dcterms:modified xsi:type="dcterms:W3CDTF">2020-10-26T13:44:00Z</dcterms:modified>
</cp:coreProperties>
</file>